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F0D4" w14:textId="2D661421" w:rsidR="00D83CBA" w:rsidRDefault="00D83CBA" w:rsidP="008568ED">
      <w:pPr>
        <w:spacing w:after="480" w:line="240" w:lineRule="auto"/>
        <w:rPr>
          <w:rFonts w:asciiTheme="majorHAnsi" w:hAnsiTheme="majorHAnsi" w:cstheme="majorHAnsi"/>
          <w:sz w:val="40"/>
          <w:szCs w:val="40"/>
        </w:rPr>
      </w:pPr>
      <w:r w:rsidRPr="00D83CBA">
        <w:rPr>
          <w:rFonts w:asciiTheme="majorHAnsi" w:hAnsiTheme="majorHAnsi" w:cstheme="majorHAnsi"/>
          <w:sz w:val="40"/>
          <w:szCs w:val="40"/>
        </w:rPr>
        <w:t xml:space="preserve">Žádost o nahrazení zkoušky </w:t>
      </w:r>
      <w:r w:rsidR="004A02D5">
        <w:rPr>
          <w:rFonts w:asciiTheme="majorHAnsi" w:hAnsiTheme="majorHAnsi" w:cstheme="majorHAnsi"/>
          <w:sz w:val="40"/>
          <w:szCs w:val="40"/>
        </w:rPr>
        <w:t xml:space="preserve">z biologie </w:t>
      </w:r>
      <w:r w:rsidRPr="00D83CBA">
        <w:rPr>
          <w:rFonts w:asciiTheme="majorHAnsi" w:hAnsiTheme="majorHAnsi" w:cstheme="majorHAnsi"/>
          <w:sz w:val="40"/>
          <w:szCs w:val="40"/>
        </w:rPr>
        <w:t xml:space="preserve">v profilové části maturitní zkoušky </w:t>
      </w:r>
      <w:r w:rsidR="008C2B66">
        <w:rPr>
          <w:rFonts w:asciiTheme="majorHAnsi" w:hAnsiTheme="majorHAnsi" w:cstheme="majorHAnsi"/>
          <w:sz w:val="40"/>
          <w:szCs w:val="40"/>
        </w:rPr>
        <w:t xml:space="preserve">ve školním roce 2023/2024 </w:t>
      </w:r>
      <w:r w:rsidR="00007B17">
        <w:rPr>
          <w:rFonts w:asciiTheme="majorHAnsi" w:hAnsiTheme="majorHAnsi" w:cstheme="majorHAnsi"/>
          <w:sz w:val="40"/>
          <w:szCs w:val="40"/>
        </w:rPr>
        <w:t>zkouškou AP</w:t>
      </w:r>
      <w:r w:rsidR="00383F13">
        <w:rPr>
          <w:rFonts w:asciiTheme="majorHAnsi" w:hAnsiTheme="majorHAnsi" w:cstheme="majorHAnsi"/>
          <w:sz w:val="40"/>
          <w:szCs w:val="40"/>
        </w:rPr>
        <w:t xml:space="preserve"> </w:t>
      </w:r>
      <w:r w:rsidR="004A02D5">
        <w:rPr>
          <w:rFonts w:asciiTheme="majorHAnsi" w:hAnsiTheme="majorHAnsi" w:cstheme="majorHAnsi"/>
          <w:sz w:val="40"/>
          <w:szCs w:val="40"/>
        </w:rPr>
        <w:t>Biology</w:t>
      </w:r>
      <w:r w:rsidR="00383F13">
        <w:rPr>
          <w:rFonts w:asciiTheme="majorHAnsi" w:hAnsiTheme="majorHAnsi" w:cstheme="majorHAnsi"/>
          <w:sz w:val="40"/>
          <w:szCs w:val="40"/>
        </w:rPr>
        <w:t xml:space="preserve"> v rámci pokusného ověřování</w:t>
      </w:r>
    </w:p>
    <w:p w14:paraId="42CBB654" w14:textId="2A4C8A11" w:rsidR="00D83CBA" w:rsidRDefault="00D83CBA" w:rsidP="00CD558C">
      <w:r>
        <w:t>Jméno a příjmení:</w:t>
      </w:r>
    </w:p>
    <w:p w14:paraId="1C1E946D" w14:textId="34D62DB3" w:rsidR="00D83CBA" w:rsidRDefault="00D83CBA" w:rsidP="00CD558C">
      <w:r>
        <w:t>Datum narození:</w:t>
      </w:r>
    </w:p>
    <w:p w14:paraId="5C30E041" w14:textId="17A3F546" w:rsidR="00D83CBA" w:rsidRDefault="00D83CBA" w:rsidP="00CD558C">
      <w:r>
        <w:t>Třída:</w:t>
      </w:r>
    </w:p>
    <w:p w14:paraId="5A180277" w14:textId="135909F6" w:rsidR="00D83CBA" w:rsidRDefault="00D83CBA" w:rsidP="00CD558C">
      <w:r>
        <w:t>Na základě zákona 561/2004 Sb., o předškolním, základním, středním, vyšším odborném a</w:t>
      </w:r>
      <w:r w:rsidR="00645E90">
        <w:t> </w:t>
      </w:r>
      <w:r>
        <w:t>jiném vzdělávání (Školský zákon), ve znění pozdějších předpisů</w:t>
      </w:r>
      <w:r w:rsidR="00645E90">
        <w:t xml:space="preserve">, </w:t>
      </w:r>
      <w:r>
        <w:t>vyhlášky 177/2009 Sb., o</w:t>
      </w:r>
      <w:r w:rsidR="00645E90">
        <w:t> </w:t>
      </w:r>
      <w:r>
        <w:t>bližších podmínkách ukončování vzdělávání ve středních školách maturitní zkouškou, ve</w:t>
      </w:r>
      <w:r w:rsidR="00950663">
        <w:t> </w:t>
      </w:r>
      <w:r>
        <w:t>znění pozdějších předpisů,</w:t>
      </w:r>
      <w:r w:rsidR="00CD558C">
        <w:t xml:space="preserve"> </w:t>
      </w:r>
      <w:r w:rsidR="00DE543F">
        <w:t>a</w:t>
      </w:r>
      <w:r w:rsidR="00EC2DC8">
        <w:t xml:space="preserve"> podmínkami stanovenými vyhlášením pokusného ověřování</w:t>
      </w:r>
      <w:r w:rsidR="007C4ECF">
        <w:t xml:space="preserve"> </w:t>
      </w:r>
      <w:r w:rsidR="00BD6938">
        <w:t>č.</w:t>
      </w:r>
      <w:r w:rsidR="00950663">
        <w:t> </w:t>
      </w:r>
      <w:r w:rsidR="00BD6938">
        <w:t>j. MSMT-8021/2022-2</w:t>
      </w:r>
      <w:r w:rsidR="00C272F4">
        <w:t xml:space="preserve"> a ředitelem školy</w:t>
      </w:r>
      <w:r w:rsidR="00EC2DC8">
        <w:t xml:space="preserve">, </w:t>
      </w:r>
      <w:r>
        <w:t xml:space="preserve">žádám o nahrazení zkoušky v profilové části maturitní zkoušky </w:t>
      </w:r>
      <w:r w:rsidR="00CD558C">
        <w:t>z</w:t>
      </w:r>
      <w:r w:rsidR="003D20D9">
        <w:t> biologie.</w:t>
      </w:r>
    </w:p>
    <w:p w14:paraId="66237BCD" w14:textId="3FD33116" w:rsidR="0041600D" w:rsidRDefault="00621218" w:rsidP="00CD558C">
      <w:r>
        <w:t>Doklad o zkoušce:</w:t>
      </w:r>
    </w:p>
    <w:p w14:paraId="7A5148E0" w14:textId="5BC6D032" w:rsidR="00D83CBA" w:rsidRDefault="0041600D" w:rsidP="00CD558C">
      <w:r>
        <w:t>D</w:t>
      </w:r>
      <w:r w:rsidR="00A20B20">
        <w:t>ruh (název)</w:t>
      </w:r>
      <w:r w:rsidR="00D83CBA">
        <w:t xml:space="preserve"> standardizované zkoušky:</w:t>
      </w:r>
    </w:p>
    <w:p w14:paraId="1B65BEAD" w14:textId="6F2DC7D4" w:rsidR="00D83CBA" w:rsidRDefault="00621218" w:rsidP="00CD558C">
      <w:r>
        <w:t>Výsledek zkoušky:</w:t>
      </w:r>
    </w:p>
    <w:p w14:paraId="16D88684" w14:textId="1D54D790" w:rsidR="00D83CBA" w:rsidRDefault="00621218" w:rsidP="008568ED">
      <w:pPr>
        <w:spacing w:after="720"/>
      </w:pPr>
      <w:r>
        <w:t>D</w:t>
      </w:r>
      <w:r w:rsidR="00D83CBA">
        <w:t>atum vydání osvědčení:</w:t>
      </w:r>
    </w:p>
    <w:p w14:paraId="0BAD332C" w14:textId="1E9A1928" w:rsidR="00CD558C" w:rsidRDefault="004A5A87" w:rsidP="00D83CBA">
      <w:r>
        <w:t xml:space="preserve">V </w:t>
      </w:r>
      <w:r w:rsidR="00CD558C">
        <w:t>Praz</w:t>
      </w:r>
      <w:r>
        <w:t>e</w:t>
      </w:r>
    </w:p>
    <w:p w14:paraId="0E90E1D3" w14:textId="77777777" w:rsidR="00CD558C" w:rsidRPr="00CD558C" w:rsidRDefault="00CD558C" w:rsidP="00CD558C">
      <w:pPr>
        <w:tabs>
          <w:tab w:val="left" w:pos="5103"/>
          <w:tab w:val="left" w:leader="dot" w:pos="7938"/>
        </w:tabs>
        <w:spacing w:after="0" w:line="240" w:lineRule="auto"/>
        <w:rPr>
          <w:spacing w:val="80"/>
        </w:rPr>
      </w:pPr>
      <w:r>
        <w:tab/>
      </w:r>
      <w:r w:rsidRPr="00CD558C">
        <w:rPr>
          <w:spacing w:val="80"/>
        </w:rPr>
        <w:tab/>
      </w:r>
    </w:p>
    <w:p w14:paraId="67341006" w14:textId="77777777" w:rsidR="00D83CBA" w:rsidRDefault="00CD558C" w:rsidP="00CD558C">
      <w:pPr>
        <w:tabs>
          <w:tab w:val="center" w:pos="6521"/>
        </w:tabs>
      </w:pPr>
      <w:r>
        <w:tab/>
        <w:t>p</w:t>
      </w:r>
      <w:r w:rsidR="00D83CBA">
        <w:t>odpis</w:t>
      </w:r>
      <w:r>
        <w:t xml:space="preserve"> žadatele</w:t>
      </w:r>
    </w:p>
    <w:p w14:paraId="5357B51B" w14:textId="2B097894" w:rsidR="00D83CBA" w:rsidRDefault="00D83CBA" w:rsidP="00CD558C">
      <w:pPr>
        <w:spacing w:after="600"/>
      </w:pPr>
      <w:r>
        <w:t xml:space="preserve">Příloha: </w:t>
      </w:r>
      <w:r w:rsidR="00B97E63">
        <w:t>O</w:t>
      </w:r>
      <w:r>
        <w:t xml:space="preserve">věřená kopie dokladu o úspěšném vykonání </w:t>
      </w:r>
      <w:r w:rsidR="00A93DCF">
        <w:t xml:space="preserve">a hodnocení </w:t>
      </w:r>
      <w:r w:rsidR="00B97E63">
        <w:t>zkoušky AP Biology.</w:t>
      </w:r>
    </w:p>
    <w:p w14:paraId="66CBC178" w14:textId="77777777" w:rsidR="00D83CBA" w:rsidRDefault="00CD558C" w:rsidP="00CD558C">
      <w:pPr>
        <w:rPr>
          <w:rFonts w:asciiTheme="majorHAnsi" w:hAnsiTheme="majorHAnsi" w:cstheme="majorHAnsi"/>
          <w:sz w:val="32"/>
          <w:szCs w:val="32"/>
        </w:rPr>
      </w:pPr>
      <w:r w:rsidRPr="00CD558C">
        <w:rPr>
          <w:rFonts w:asciiTheme="majorHAnsi" w:hAnsiTheme="majorHAnsi" w:cstheme="majorHAnsi"/>
          <w:sz w:val="32"/>
          <w:szCs w:val="32"/>
        </w:rPr>
        <w:t>Vyjádření ředitele</w:t>
      </w:r>
    </w:p>
    <w:p w14:paraId="31CA11AE" w14:textId="77777777" w:rsidR="00A20B20" w:rsidRDefault="00CD558C" w:rsidP="00A20B20">
      <w:pPr>
        <w:spacing w:after="120"/>
      </w:pPr>
      <w:r>
        <w:t>souhlasím</w:t>
      </w:r>
    </w:p>
    <w:p w14:paraId="30150812" w14:textId="77777777" w:rsidR="00CD558C" w:rsidRPr="00CD558C" w:rsidRDefault="008F607A" w:rsidP="008F607A">
      <w:pPr>
        <w:spacing w:after="480"/>
      </w:pPr>
      <w:r>
        <w:t>nesouhlasím</w:t>
      </w:r>
    </w:p>
    <w:p w14:paraId="31E3556F" w14:textId="00B7AA53" w:rsidR="00CD558C" w:rsidRDefault="004A5A87" w:rsidP="00CD558C">
      <w:r>
        <w:t xml:space="preserve">V Praze </w:t>
      </w:r>
    </w:p>
    <w:p w14:paraId="79515452" w14:textId="77777777" w:rsidR="00CD558C" w:rsidRPr="00CD558C" w:rsidRDefault="00CD558C" w:rsidP="00CD558C">
      <w:pPr>
        <w:tabs>
          <w:tab w:val="left" w:pos="5103"/>
          <w:tab w:val="left" w:leader="dot" w:pos="7938"/>
        </w:tabs>
        <w:spacing w:after="0" w:line="240" w:lineRule="auto"/>
        <w:rPr>
          <w:spacing w:val="80"/>
        </w:rPr>
      </w:pPr>
      <w:r>
        <w:tab/>
      </w:r>
      <w:r w:rsidRPr="00CD558C">
        <w:rPr>
          <w:spacing w:val="80"/>
        </w:rPr>
        <w:tab/>
      </w:r>
    </w:p>
    <w:p w14:paraId="401CB531" w14:textId="77777777" w:rsidR="00F51E2B" w:rsidRDefault="00CD558C" w:rsidP="00CD558C">
      <w:pPr>
        <w:tabs>
          <w:tab w:val="center" w:pos="6521"/>
        </w:tabs>
      </w:pPr>
      <w:r>
        <w:tab/>
        <w:t xml:space="preserve">podpis </w:t>
      </w:r>
      <w:r w:rsidR="00A20B20">
        <w:t>ředitele</w:t>
      </w:r>
    </w:p>
    <w:sectPr w:rsidR="00F51E2B" w:rsidSect="000C2E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BA"/>
    <w:rsid w:val="00007B17"/>
    <w:rsid w:val="000C2E7F"/>
    <w:rsid w:val="00160DBD"/>
    <w:rsid w:val="00383F13"/>
    <w:rsid w:val="003D20D9"/>
    <w:rsid w:val="0041600D"/>
    <w:rsid w:val="004A02D5"/>
    <w:rsid w:val="004A5A87"/>
    <w:rsid w:val="00621218"/>
    <w:rsid w:val="00645E90"/>
    <w:rsid w:val="00756D2B"/>
    <w:rsid w:val="007C4ECF"/>
    <w:rsid w:val="008568ED"/>
    <w:rsid w:val="008B4943"/>
    <w:rsid w:val="008C2B66"/>
    <w:rsid w:val="008F607A"/>
    <w:rsid w:val="00942C67"/>
    <w:rsid w:val="00950663"/>
    <w:rsid w:val="009F4FCE"/>
    <w:rsid w:val="00A20B20"/>
    <w:rsid w:val="00A93DCF"/>
    <w:rsid w:val="00B97E63"/>
    <w:rsid w:val="00BD6938"/>
    <w:rsid w:val="00C272F4"/>
    <w:rsid w:val="00CD558C"/>
    <w:rsid w:val="00D302A9"/>
    <w:rsid w:val="00D53BBF"/>
    <w:rsid w:val="00D83CBA"/>
    <w:rsid w:val="00DB5E32"/>
    <w:rsid w:val="00DE543F"/>
    <w:rsid w:val="00E66C98"/>
    <w:rsid w:val="00EC2DC8"/>
    <w:rsid w:val="00F5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FE73"/>
  <w15:docId w15:val="{A7B3197A-56D1-4F71-A5D8-D44E50EF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0DBD"/>
  </w:style>
  <w:style w:type="paragraph" w:styleId="Nadpis1">
    <w:name w:val="heading 1"/>
    <w:basedOn w:val="Normln"/>
    <w:next w:val="Normln"/>
    <w:link w:val="Nadpis1Char"/>
    <w:uiPriority w:val="9"/>
    <w:qFormat/>
    <w:rsid w:val="00160DBD"/>
    <w:pPr>
      <w:keepNext/>
      <w:keepLines/>
      <w:pageBreakBefore/>
      <w:spacing w:line="240" w:lineRule="auto"/>
      <w:outlineLvl w:val="0"/>
    </w:pPr>
    <w:rPr>
      <w:rFonts w:asciiTheme="majorHAnsi" w:eastAsiaTheme="majorEastAsia" w:hAnsiTheme="majorHAnsi" w:cstheme="majorBidi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160DB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sz w:val="4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160DBD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sz w:val="4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0DBD"/>
    <w:pPr>
      <w:keepNext/>
      <w:keepLines/>
      <w:spacing w:line="240" w:lineRule="auto"/>
      <w:outlineLvl w:val="3"/>
    </w:pPr>
    <w:rPr>
      <w:rFonts w:asciiTheme="majorHAnsi" w:eastAsiaTheme="majorEastAsia" w:hAnsiTheme="majorHAnsi" w:cstheme="majorBidi"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0DBD"/>
    <w:pPr>
      <w:keepNext/>
      <w:keepLines/>
      <w:spacing w:line="240" w:lineRule="auto"/>
      <w:outlineLvl w:val="4"/>
    </w:pPr>
    <w:rPr>
      <w:rFonts w:asciiTheme="majorHAnsi" w:eastAsiaTheme="majorEastAsia" w:hAnsiTheme="majorHAnsi" w:cstheme="majorBidi"/>
      <w:sz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0DBD"/>
    <w:pPr>
      <w:keepNext/>
      <w:keepLines/>
      <w:spacing w:line="240" w:lineRule="auto"/>
      <w:outlineLvl w:val="5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rsid w:val="00160D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0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60DBD"/>
    <w:rPr>
      <w:rFonts w:asciiTheme="majorHAnsi" w:eastAsiaTheme="majorEastAsia" w:hAnsiTheme="majorHAnsi" w:cstheme="majorBidi"/>
      <w:sz w:val="4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60DBD"/>
    <w:rPr>
      <w:rFonts w:asciiTheme="majorHAnsi" w:eastAsiaTheme="majorEastAsia" w:hAnsiTheme="majorHAnsi" w:cstheme="majorBidi"/>
      <w:sz w:val="4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0DBD"/>
    <w:rPr>
      <w:rFonts w:asciiTheme="majorHAnsi" w:eastAsiaTheme="majorEastAsia" w:hAnsiTheme="majorHAnsi" w:cstheme="majorBidi"/>
      <w:iCs/>
      <w:sz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0DBD"/>
    <w:rPr>
      <w:rFonts w:asciiTheme="majorHAnsi" w:eastAsiaTheme="majorEastAsia" w:hAnsiTheme="majorHAnsi" w:cstheme="majorBidi"/>
      <w:sz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0DBD"/>
    <w:rPr>
      <w:rFonts w:asciiTheme="majorHAnsi" w:eastAsiaTheme="majorEastAsia" w:hAnsiTheme="majorHAnsi" w:cstheme="majorBid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425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160DBD"/>
    <w:pPr>
      <w:spacing w:after="120" w:line="240" w:lineRule="auto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1276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851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1701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160DBD"/>
    <w:pPr>
      <w:spacing w:after="120" w:line="240" w:lineRule="auto"/>
      <w:ind w:left="2126"/>
    </w:pPr>
  </w:style>
  <w:style w:type="character" w:customStyle="1" w:styleId="Nadpis1Char">
    <w:name w:val="Nadpis 1 Char"/>
    <w:basedOn w:val="Standardnpsmoodstavce"/>
    <w:link w:val="Nadpis1"/>
    <w:uiPriority w:val="9"/>
    <w:rsid w:val="00160DBD"/>
    <w:rPr>
      <w:rFonts w:asciiTheme="majorHAnsi" w:eastAsiaTheme="majorEastAsia" w:hAnsiTheme="majorHAnsi" w:cstheme="majorBidi"/>
      <w:sz w:val="56"/>
      <w:szCs w:val="32"/>
    </w:rPr>
  </w:style>
  <w:style w:type="table" w:customStyle="1" w:styleId="Svtlmkatabulky1">
    <w:name w:val="Světlá mřížka tabulky1"/>
    <w:basedOn w:val="Normlntabulka"/>
    <w:uiPriority w:val="40"/>
    <w:rsid w:val="00160D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B2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E5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E5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444F81C78E4440BF6DBA655CE7D0BD" ma:contentTypeVersion="5" ma:contentTypeDescription="Vytvoří nový dokument" ma:contentTypeScope="" ma:versionID="7099b3dd008f5e8e707426b4806e0407">
  <xsd:schema xmlns:xsd="http://www.w3.org/2001/XMLSchema" xmlns:xs="http://www.w3.org/2001/XMLSchema" xmlns:p="http://schemas.microsoft.com/office/2006/metadata/properties" xmlns:ns2="ecff68ca-165a-4b6f-9b6b-005311e88c0e" xmlns:ns3="29ba2ade-b2b4-4b35-960d-74085ea282de" targetNamespace="http://schemas.microsoft.com/office/2006/metadata/properties" ma:root="true" ma:fieldsID="1b878dfd3c4e7144ff02ac2e4bdc589f" ns2:_="" ns3:_="">
    <xsd:import namespace="ecff68ca-165a-4b6f-9b6b-005311e88c0e"/>
    <xsd:import namespace="29ba2ade-b2b4-4b35-960d-74085ea28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f68ca-165a-4b6f-9b6b-005311e8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2ade-b2b4-4b35-960d-74085ea28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FEA93-1EBA-44A3-BDB4-AD08064BC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f68ca-165a-4b6f-9b6b-005311e88c0e"/>
    <ds:schemaRef ds:uri="29ba2ade-b2b4-4b35-960d-74085ea28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42B23-AD2E-4103-AB9C-2AF601548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DC95A-AE19-40E8-BBFE-F82E4BCF11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Botičaká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SBO1</dc:creator>
  <cp:lastModifiedBy>SBO1</cp:lastModifiedBy>
  <cp:revision>4</cp:revision>
  <cp:lastPrinted>2024-02-13T07:19:00Z</cp:lastPrinted>
  <dcterms:created xsi:type="dcterms:W3CDTF">2024-02-13T09:12:00Z</dcterms:created>
  <dcterms:modified xsi:type="dcterms:W3CDTF">2024-02-13T09:23:00Z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0x01010040444F81C78E4440BF6DBA655CE7D0BD</vt:lpwstr>
  </property>
</Properties>
</file>