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66BDC" w14:textId="3D6C4E98" w:rsidR="00F51E2B" w:rsidRDefault="00554F65" w:rsidP="00554F65">
      <w:pPr>
        <w:pStyle w:val="Nadpis3"/>
      </w:pPr>
      <w:r>
        <w:t xml:space="preserve">Program finálového kola Pražský pramen </w:t>
      </w:r>
    </w:p>
    <w:p w14:paraId="6E8A167C" w14:textId="6B3E7EC5" w:rsidR="00554F65" w:rsidRDefault="00554F65">
      <w:r>
        <w:rPr>
          <w:noProof/>
        </w:rPr>
        <w:drawing>
          <wp:inline distT="0" distB="0" distL="0" distR="0" wp14:anchorId="579229E6" wp14:editId="406B17E0">
            <wp:extent cx="2400300" cy="12975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6673" cy="1311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723"/>
        <w:gridCol w:w="2132"/>
        <w:gridCol w:w="1382"/>
        <w:gridCol w:w="1380"/>
        <w:gridCol w:w="1380"/>
        <w:gridCol w:w="1380"/>
      </w:tblGrid>
      <w:tr w:rsidR="00554F65" w:rsidRPr="00554F65" w14:paraId="523648C2" w14:textId="77777777" w:rsidTr="00554F65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AC34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Neděle 27. 11. 2022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FF63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5128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3D5B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8D06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E52A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</w:tr>
      <w:tr w:rsidR="00554F65" w:rsidRPr="00554F65" w14:paraId="7FF53A48" w14:textId="77777777" w:rsidTr="00554F65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25C7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Začátek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FAF8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Konec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ADFF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E86E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80CD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2531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B825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</w:tr>
      <w:tr w:rsidR="00554F65" w:rsidRPr="00554F65" w14:paraId="0FF1C493" w14:textId="77777777" w:rsidTr="00554F65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C9FF" w14:textId="77777777" w:rsidR="00554F65" w:rsidRPr="00554F65" w:rsidRDefault="00554F65" w:rsidP="00554F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8:30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46EE" w14:textId="77777777" w:rsidR="00554F65" w:rsidRPr="00554F65" w:rsidRDefault="00554F65" w:rsidP="00554F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8:45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E5B6" w14:textId="0674AEFE" w:rsidR="00554F65" w:rsidRPr="00554F65" w:rsidRDefault="00554F65" w:rsidP="00554F6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Registrace ve vrátnici</w:t>
            </w: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 xml:space="preserve"> školy – Gymnázium, Praha 2, Botičská 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5B60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26B4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7D09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</w:tr>
      <w:tr w:rsidR="00554F65" w:rsidRPr="00554F65" w14:paraId="753D6AC2" w14:textId="77777777" w:rsidTr="00554F65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F878" w14:textId="77777777" w:rsidR="00554F65" w:rsidRPr="00554F65" w:rsidRDefault="00554F65" w:rsidP="00554F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8:45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EEDB" w14:textId="77777777" w:rsidR="00554F65" w:rsidRPr="00554F65" w:rsidRDefault="00554F65" w:rsidP="00554F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8:50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2A89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Zahájení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C7F4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8A9E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CB55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4023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</w:tr>
      <w:tr w:rsidR="00554F65" w:rsidRPr="00554F65" w14:paraId="67BD952F" w14:textId="77777777" w:rsidTr="00554F65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91D5" w14:textId="77777777" w:rsidR="00554F65" w:rsidRPr="00554F65" w:rsidRDefault="00554F65" w:rsidP="00554F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8:50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6DE0" w14:textId="77777777" w:rsidR="00554F65" w:rsidRPr="00554F65" w:rsidRDefault="00554F65" w:rsidP="00554F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9:35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E784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 xml:space="preserve">Sluch a zvuk - Mgr. Radim Homolka </w:t>
            </w:r>
            <w:proofErr w:type="gramStart"/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( Gymnázium</w:t>
            </w:r>
            <w:proofErr w:type="gramEnd"/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 xml:space="preserve"> Botičská)</w:t>
            </w:r>
          </w:p>
        </w:tc>
      </w:tr>
      <w:tr w:rsidR="00554F65" w:rsidRPr="00554F65" w14:paraId="733CF04B" w14:textId="77777777" w:rsidTr="00554F65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0AEE" w14:textId="77777777" w:rsidR="00554F65" w:rsidRPr="00554F65" w:rsidRDefault="00554F65" w:rsidP="00554F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9:45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4B03" w14:textId="77777777" w:rsidR="00554F65" w:rsidRPr="00554F65" w:rsidRDefault="00554F65" w:rsidP="00554F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10:30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AA59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Lab</w:t>
            </w:r>
            <w:proofErr w:type="spellEnd"/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. cvičení - I. blok</w:t>
            </w:r>
          </w:p>
        </w:tc>
        <w:tc>
          <w:tcPr>
            <w:tcW w:w="5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06B5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Oko a fyzika - Mgr. Stanislav Luňák (G. Botičská)</w:t>
            </w:r>
          </w:p>
        </w:tc>
      </w:tr>
      <w:tr w:rsidR="00554F65" w:rsidRPr="00554F65" w14:paraId="3860DA39" w14:textId="77777777" w:rsidTr="00554F65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6357" w14:textId="77777777" w:rsidR="00554F65" w:rsidRPr="00554F65" w:rsidRDefault="00554F65" w:rsidP="00554F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10:35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AEFD" w14:textId="77777777" w:rsidR="00554F65" w:rsidRPr="00554F65" w:rsidRDefault="00554F65" w:rsidP="00554F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11:20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E419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Lab</w:t>
            </w:r>
            <w:proofErr w:type="spellEnd"/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 xml:space="preserve">. </w:t>
            </w:r>
            <w:proofErr w:type="gramStart"/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cvičení - II</w:t>
            </w:r>
            <w:proofErr w:type="gramEnd"/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. blok</w:t>
            </w:r>
          </w:p>
        </w:tc>
        <w:tc>
          <w:tcPr>
            <w:tcW w:w="5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51CC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Pitva oka - Mgr. Petr Šíma (G. Botičská)</w:t>
            </w:r>
          </w:p>
        </w:tc>
      </w:tr>
      <w:tr w:rsidR="00554F65" w:rsidRPr="00554F65" w14:paraId="01D8872A" w14:textId="77777777" w:rsidTr="00554F65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91BF" w14:textId="77777777" w:rsidR="00554F65" w:rsidRPr="00554F65" w:rsidRDefault="00554F65" w:rsidP="00554F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11:25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52D0" w14:textId="77777777" w:rsidR="00554F65" w:rsidRPr="00554F65" w:rsidRDefault="00554F65" w:rsidP="00554F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12:10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A3F2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Lab</w:t>
            </w:r>
            <w:proofErr w:type="spellEnd"/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 xml:space="preserve">. </w:t>
            </w:r>
            <w:proofErr w:type="gramStart"/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cvičení - III</w:t>
            </w:r>
            <w:proofErr w:type="gramEnd"/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. blok</w:t>
            </w:r>
          </w:p>
        </w:tc>
        <w:tc>
          <w:tcPr>
            <w:tcW w:w="5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3F19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 xml:space="preserve">Chemie vonící a zapáchající - </w:t>
            </w:r>
            <w:proofErr w:type="gramStart"/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ing.</w:t>
            </w:r>
            <w:proofErr w:type="gramEnd"/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 xml:space="preserve"> Ondřej Šimůnek, Ph.D.</w:t>
            </w:r>
          </w:p>
        </w:tc>
      </w:tr>
      <w:tr w:rsidR="00554F65" w:rsidRPr="00554F65" w14:paraId="1552A5A1" w14:textId="77777777" w:rsidTr="00554F65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0B14" w14:textId="77777777" w:rsidR="00554F65" w:rsidRPr="00554F65" w:rsidRDefault="00554F65" w:rsidP="00554F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12:10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00A5" w14:textId="77777777" w:rsidR="00554F65" w:rsidRPr="00554F65" w:rsidRDefault="00554F65" w:rsidP="00554F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12:40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8699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Oběd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4817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7026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3AD3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5C0A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</w:tr>
      <w:tr w:rsidR="00554F65" w:rsidRPr="00554F65" w14:paraId="382E27EA" w14:textId="77777777" w:rsidTr="00554F65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DB99" w14:textId="77777777" w:rsidR="00554F65" w:rsidRPr="00554F65" w:rsidRDefault="00554F65" w:rsidP="00554F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12:40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2DD9" w14:textId="77777777" w:rsidR="00554F65" w:rsidRPr="00554F65" w:rsidRDefault="00554F65" w:rsidP="00554F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13:25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B4EF" w14:textId="348CEAD9" w:rsidR="00554F65" w:rsidRPr="00554F65" w:rsidRDefault="00554F65" w:rsidP="00554F6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 xml:space="preserve">Barva a chuť látek </w:t>
            </w:r>
            <w:proofErr w:type="gramStart"/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-  ing.</w:t>
            </w:r>
            <w:proofErr w:type="gramEnd"/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 xml:space="preserve"> Ondřej Šimůnek (VŠCHT a G</w:t>
            </w: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 xml:space="preserve">. </w:t>
            </w: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Botičská)</w:t>
            </w:r>
          </w:p>
        </w:tc>
      </w:tr>
      <w:tr w:rsidR="00554F65" w:rsidRPr="00554F65" w14:paraId="60C5EF34" w14:textId="77777777" w:rsidTr="00554F65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15D8" w14:textId="77777777" w:rsidR="00554F65" w:rsidRPr="00554F65" w:rsidRDefault="00554F65" w:rsidP="00554F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14:15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F781" w14:textId="77777777" w:rsidR="00554F65" w:rsidRPr="00554F65" w:rsidRDefault="00554F65" w:rsidP="00554F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15:15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E941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Muzeum smyslů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30D6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73DC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8AE7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7A71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</w:tr>
      <w:tr w:rsidR="00554F65" w:rsidRPr="00554F65" w14:paraId="6D1786C9" w14:textId="77777777" w:rsidTr="00554F65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99E6" w14:textId="77777777" w:rsidR="00554F65" w:rsidRPr="00554F65" w:rsidRDefault="00554F65" w:rsidP="00554F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15:15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D7A1" w14:textId="77777777" w:rsidR="00554F65" w:rsidRPr="00554F65" w:rsidRDefault="00554F65" w:rsidP="00554F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3BD7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Ukončení dne u výstupu z Muzea smyslů, Jindřišská 20, Praha 1</w:t>
            </w:r>
          </w:p>
        </w:tc>
      </w:tr>
      <w:tr w:rsidR="00554F65" w:rsidRPr="00554F65" w14:paraId="5EA1CAF1" w14:textId="77777777" w:rsidTr="00554F65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CB80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B85A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4024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910C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6FD2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ABDF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6906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</w:tr>
      <w:tr w:rsidR="00554F65" w:rsidRPr="00554F65" w14:paraId="5FB647F2" w14:textId="77777777" w:rsidTr="00554F65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6F7D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Pondělí 28. 11. 2022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1CD9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9636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663E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1D15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9030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</w:tr>
      <w:tr w:rsidR="00554F65" w:rsidRPr="00554F65" w14:paraId="6CB275A2" w14:textId="77777777" w:rsidTr="00554F65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E5D4" w14:textId="77777777" w:rsidR="00554F65" w:rsidRPr="00554F65" w:rsidRDefault="00554F65" w:rsidP="00554F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8:30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EAD3" w14:textId="77777777" w:rsidR="00554F65" w:rsidRPr="00554F65" w:rsidRDefault="00554F65" w:rsidP="00554F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9:15</w:t>
            </w:r>
          </w:p>
        </w:tc>
        <w:tc>
          <w:tcPr>
            <w:tcW w:w="6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A7BF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 xml:space="preserve">Mozek a smysly - MUDr. Martin </w:t>
            </w:r>
            <w:proofErr w:type="spellStart"/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Vogner</w:t>
            </w:r>
            <w:proofErr w:type="spellEnd"/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 xml:space="preserve"> (FNKV)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3769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54F65" w:rsidRPr="00554F65" w14:paraId="6EE568A3" w14:textId="77777777" w:rsidTr="00554F65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B46D" w14:textId="77777777" w:rsidR="00554F65" w:rsidRPr="00554F65" w:rsidRDefault="00554F65" w:rsidP="00554F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9:25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74B7" w14:textId="77777777" w:rsidR="00554F65" w:rsidRPr="00554F65" w:rsidRDefault="00554F65" w:rsidP="00554F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10:10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7663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Smyslové klamy - Mgr. Stanislav Luňák (Gymnázium Botičská)</w:t>
            </w:r>
          </w:p>
        </w:tc>
      </w:tr>
      <w:tr w:rsidR="00554F65" w:rsidRPr="00554F65" w14:paraId="7B796281" w14:textId="77777777" w:rsidTr="00554F65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29A7" w14:textId="77777777" w:rsidR="00554F65" w:rsidRPr="00554F65" w:rsidRDefault="00554F65" w:rsidP="00554F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10:20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D000" w14:textId="77777777" w:rsidR="00554F65" w:rsidRPr="00554F65" w:rsidRDefault="00554F65" w:rsidP="00554F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11:05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4BDD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 xml:space="preserve"> Aromata a chuťové látky v potravinách - RNDr. Simona Petrželová, Ph.D. (</w:t>
            </w:r>
            <w:proofErr w:type="spellStart"/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PřF</w:t>
            </w:r>
            <w:proofErr w:type="spellEnd"/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 xml:space="preserve"> UK) -</w:t>
            </w:r>
          </w:p>
        </w:tc>
      </w:tr>
      <w:tr w:rsidR="00554F65" w:rsidRPr="00554F65" w14:paraId="1A2134B7" w14:textId="77777777" w:rsidTr="00554F65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ED90" w14:textId="77777777" w:rsidR="00554F65" w:rsidRPr="00554F65" w:rsidRDefault="00554F65" w:rsidP="00554F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11:15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B382" w14:textId="77777777" w:rsidR="00554F65" w:rsidRPr="00554F65" w:rsidRDefault="00554F65" w:rsidP="00554F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12:00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685B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Evoluce sluchu u obratlovců- Mgr. Tereza Matějková (</w:t>
            </w:r>
            <w:proofErr w:type="spellStart"/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PřF</w:t>
            </w:r>
            <w:proofErr w:type="spellEnd"/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 xml:space="preserve"> UK)</w:t>
            </w:r>
          </w:p>
        </w:tc>
      </w:tr>
      <w:tr w:rsidR="00554F65" w:rsidRPr="00554F65" w14:paraId="2EAD44BE" w14:textId="77777777" w:rsidTr="00554F65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192A" w14:textId="77777777" w:rsidR="00554F65" w:rsidRPr="00554F65" w:rsidRDefault="00554F65" w:rsidP="00554F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12:00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1B14" w14:textId="77777777" w:rsidR="00554F65" w:rsidRPr="00554F65" w:rsidRDefault="00554F65" w:rsidP="00554F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12:45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984C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Oběd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60C4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3225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8157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E6E2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</w:tr>
      <w:tr w:rsidR="00554F65" w:rsidRPr="00554F65" w14:paraId="5780E98C" w14:textId="77777777" w:rsidTr="00554F65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024B" w14:textId="77777777" w:rsidR="00554F65" w:rsidRPr="00554F65" w:rsidRDefault="00554F65" w:rsidP="00554F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13:00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C5D8" w14:textId="77777777" w:rsidR="00554F65" w:rsidRPr="00554F65" w:rsidRDefault="00554F65" w:rsidP="00554F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13:45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DE10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Oko člověka pod drobnohledem - prof. RNDr. Jan Černý, Ph.D. (</w:t>
            </w:r>
            <w:proofErr w:type="spellStart"/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PřF</w:t>
            </w:r>
            <w:proofErr w:type="spellEnd"/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 xml:space="preserve"> UK)</w:t>
            </w:r>
          </w:p>
        </w:tc>
      </w:tr>
      <w:tr w:rsidR="00554F65" w:rsidRPr="00554F65" w14:paraId="3B9ECBBF" w14:textId="77777777" w:rsidTr="00554F65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829E" w14:textId="77777777" w:rsidR="00554F65" w:rsidRPr="00554F65" w:rsidRDefault="00554F65" w:rsidP="00554F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14:00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AA4F" w14:textId="77777777" w:rsidR="00554F65" w:rsidRPr="00554F65" w:rsidRDefault="00554F65" w:rsidP="00554F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14:50</w:t>
            </w:r>
          </w:p>
        </w:tc>
        <w:tc>
          <w:tcPr>
            <w:tcW w:w="6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7A69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Smysly masožravek - Mgr. Jan Martinek (</w:t>
            </w:r>
            <w:proofErr w:type="spellStart"/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PřF</w:t>
            </w:r>
            <w:proofErr w:type="spellEnd"/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 xml:space="preserve"> UK)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BC39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54F65" w:rsidRPr="00554F65" w14:paraId="0A14C859" w14:textId="77777777" w:rsidTr="00554F65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2DBC" w14:textId="77777777" w:rsidR="00554F65" w:rsidRPr="00554F65" w:rsidRDefault="00554F65" w:rsidP="00554F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15:00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6CDA" w14:textId="77777777" w:rsidR="00554F65" w:rsidRPr="00554F65" w:rsidRDefault="00554F65" w:rsidP="00554F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15:50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9BB9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Oko hmyzu pod elektronovým mikroskopem (Mgr. Albert F. Damaška (</w:t>
            </w:r>
            <w:proofErr w:type="spellStart"/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PřF</w:t>
            </w:r>
            <w:proofErr w:type="spellEnd"/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 xml:space="preserve"> UK), prof. RNDr. Jan Černý, Ph.D. (</w:t>
            </w:r>
            <w:proofErr w:type="spellStart"/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PřF</w:t>
            </w:r>
            <w:proofErr w:type="spellEnd"/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 xml:space="preserve"> UK)) </w:t>
            </w:r>
          </w:p>
        </w:tc>
      </w:tr>
      <w:tr w:rsidR="00554F65" w:rsidRPr="00554F65" w14:paraId="48531EEE" w14:textId="77777777" w:rsidTr="00554F65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C464" w14:textId="77777777" w:rsidR="00554F65" w:rsidRPr="00554F65" w:rsidRDefault="00554F65" w:rsidP="00554F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15:50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03CC" w14:textId="77777777" w:rsidR="00554F65" w:rsidRPr="00554F65" w:rsidRDefault="00554F65" w:rsidP="00554F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9049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Ukončení dne před budovou Viničná 7, Praha 2, popř. v 16:00 před budovou Gymnázia Botičská</w:t>
            </w:r>
          </w:p>
        </w:tc>
      </w:tr>
      <w:tr w:rsidR="00554F65" w:rsidRPr="00554F65" w14:paraId="24AAB9F4" w14:textId="77777777" w:rsidTr="00554F65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6535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6671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BBC3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2951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DD78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24A8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EF43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</w:tr>
      <w:tr w:rsidR="00554F65" w:rsidRPr="00554F65" w14:paraId="58BC6FCC" w14:textId="77777777" w:rsidTr="00554F65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8C99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Úterý 29. 11. 2022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A3F2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5701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7DE9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FE21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1175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</w:tr>
      <w:tr w:rsidR="00554F65" w:rsidRPr="00554F65" w14:paraId="426541E2" w14:textId="77777777" w:rsidTr="00554F65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CB16" w14:textId="77777777" w:rsidR="00554F65" w:rsidRPr="00554F65" w:rsidRDefault="00554F65" w:rsidP="00554F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9:45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ED01" w14:textId="77777777" w:rsidR="00554F65" w:rsidRPr="00554F65" w:rsidRDefault="00554F65" w:rsidP="00554F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E2F4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Sraz u Zoo Praha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8F31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41DD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86D0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B700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</w:tr>
      <w:tr w:rsidR="00554F65" w:rsidRPr="00554F65" w14:paraId="234A6CCA" w14:textId="77777777" w:rsidTr="00554F65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D4E7F" w14:textId="77777777" w:rsidR="00554F65" w:rsidRPr="00554F65" w:rsidRDefault="00554F65" w:rsidP="00554F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10:00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3E58" w14:textId="77777777" w:rsidR="00554F65" w:rsidRPr="00554F65" w:rsidRDefault="00554F65" w:rsidP="00554F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11:00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9881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Závěrečný test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3ADF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44B7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1A2A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967F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</w:tr>
      <w:tr w:rsidR="00554F65" w:rsidRPr="00554F65" w14:paraId="5D20B4C3" w14:textId="77777777" w:rsidTr="00554F65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5560" w14:textId="77777777" w:rsidR="00554F65" w:rsidRPr="00554F65" w:rsidRDefault="00554F65" w:rsidP="00554F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11:00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3578" w14:textId="77777777" w:rsidR="00554F65" w:rsidRPr="00554F65" w:rsidRDefault="00554F65" w:rsidP="00554F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12:30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FE28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Prohlídka s průvodcem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1BE6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1874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E212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</w:tr>
      <w:tr w:rsidR="00554F65" w:rsidRPr="00554F65" w14:paraId="1637739A" w14:textId="77777777" w:rsidTr="00554F65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9014" w14:textId="77777777" w:rsidR="00554F65" w:rsidRPr="00554F65" w:rsidRDefault="00554F65" w:rsidP="00554F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12:30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370A" w14:textId="77777777" w:rsidR="00554F65" w:rsidRPr="00554F65" w:rsidRDefault="00554F65" w:rsidP="00554F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13:00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6A6D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Vyhodnocení soutěže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B1BC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66D8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355F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</w:tr>
      <w:tr w:rsidR="00554F65" w:rsidRPr="00554F65" w14:paraId="52C4FF5C" w14:textId="77777777" w:rsidTr="00554F65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989C" w14:textId="77777777" w:rsidR="00554F65" w:rsidRPr="00554F65" w:rsidRDefault="00554F65" w:rsidP="00554F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13:15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8551" w14:textId="77777777" w:rsidR="00554F65" w:rsidRPr="00554F65" w:rsidRDefault="00554F65" w:rsidP="00554F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5CCE" w14:textId="77777777" w:rsidR="00554F65" w:rsidRPr="00554F65" w:rsidRDefault="00554F65" w:rsidP="00554F6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554F6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Ukončení celé soutěže, účastníky je možné si možné vyzvednout u hlavního východu ze Zoo Praha</w:t>
            </w:r>
          </w:p>
        </w:tc>
      </w:tr>
    </w:tbl>
    <w:p w14:paraId="4785A78D" w14:textId="77777777" w:rsidR="00554F65" w:rsidRDefault="00554F65"/>
    <w:sectPr w:rsidR="00554F65" w:rsidSect="000C2E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65"/>
    <w:rsid w:val="000C2E7F"/>
    <w:rsid w:val="00554F65"/>
    <w:rsid w:val="00D02788"/>
    <w:rsid w:val="00DB5E32"/>
    <w:rsid w:val="00F5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2D53"/>
  <w15:chartTrackingRefBased/>
  <w15:docId w15:val="{03F6C463-1F81-4C29-A19F-847C5DE0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5E32"/>
  </w:style>
  <w:style w:type="paragraph" w:styleId="Nadpis1">
    <w:name w:val="heading 1"/>
    <w:basedOn w:val="Normln"/>
    <w:next w:val="Normln"/>
    <w:link w:val="Nadpis1Char"/>
    <w:uiPriority w:val="9"/>
    <w:qFormat/>
    <w:rsid w:val="00DB5E32"/>
    <w:pPr>
      <w:keepNext/>
      <w:keepLines/>
      <w:pageBreakBefore/>
      <w:spacing w:line="240" w:lineRule="auto"/>
      <w:outlineLvl w:val="0"/>
    </w:pPr>
    <w:rPr>
      <w:rFonts w:asciiTheme="majorHAnsi" w:eastAsiaTheme="majorEastAsia" w:hAnsiTheme="majorHAnsi" w:cstheme="majorBidi"/>
      <w:sz w:val="56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DB5E32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sz w:val="4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DB5E32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sz w:val="4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5E32"/>
    <w:pPr>
      <w:keepNext/>
      <w:keepLines/>
      <w:spacing w:line="240" w:lineRule="auto"/>
      <w:outlineLvl w:val="3"/>
    </w:pPr>
    <w:rPr>
      <w:rFonts w:asciiTheme="majorHAnsi" w:eastAsiaTheme="majorEastAsia" w:hAnsiTheme="majorHAnsi" w:cstheme="majorBidi"/>
      <w:iCs/>
      <w:sz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B5E32"/>
    <w:pPr>
      <w:keepNext/>
      <w:keepLines/>
      <w:spacing w:line="240" w:lineRule="auto"/>
      <w:outlineLvl w:val="4"/>
    </w:pPr>
    <w:rPr>
      <w:rFonts w:asciiTheme="majorHAnsi" w:eastAsiaTheme="majorEastAsia" w:hAnsiTheme="majorHAnsi" w:cstheme="majorBidi"/>
      <w:sz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B5E32"/>
    <w:pPr>
      <w:keepNext/>
      <w:keepLines/>
      <w:spacing w:line="240" w:lineRule="auto"/>
      <w:outlineLvl w:val="5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rsid w:val="00DB5E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B5E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DB5E32"/>
    <w:rPr>
      <w:rFonts w:asciiTheme="majorHAnsi" w:eastAsiaTheme="majorEastAsia" w:hAnsiTheme="majorHAnsi" w:cstheme="majorBidi"/>
      <w:sz w:val="4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B5E32"/>
    <w:rPr>
      <w:rFonts w:asciiTheme="majorHAnsi" w:eastAsiaTheme="majorEastAsia" w:hAnsiTheme="majorHAnsi" w:cstheme="majorBidi"/>
      <w:sz w:val="4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B5E32"/>
    <w:rPr>
      <w:rFonts w:asciiTheme="majorHAnsi" w:eastAsiaTheme="majorEastAsia" w:hAnsiTheme="majorHAnsi" w:cstheme="majorBidi"/>
      <w:iCs/>
      <w:sz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B5E32"/>
    <w:rPr>
      <w:rFonts w:asciiTheme="majorHAnsi" w:eastAsiaTheme="majorEastAsia" w:hAnsiTheme="majorHAnsi" w:cstheme="majorBidi"/>
      <w:sz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B5E32"/>
    <w:rPr>
      <w:rFonts w:asciiTheme="majorHAnsi" w:eastAsiaTheme="majorEastAsia" w:hAnsiTheme="majorHAnsi" w:cstheme="majorBidi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DB5E32"/>
    <w:pPr>
      <w:spacing w:after="120" w:line="240" w:lineRule="auto"/>
      <w:ind w:left="425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DB5E32"/>
    <w:pPr>
      <w:spacing w:after="120" w:line="240" w:lineRule="auto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DB5E32"/>
    <w:pPr>
      <w:spacing w:after="120" w:line="240" w:lineRule="auto"/>
      <w:ind w:left="1276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DB5E32"/>
    <w:pPr>
      <w:spacing w:after="120" w:line="240" w:lineRule="auto"/>
      <w:ind w:left="851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DB5E32"/>
    <w:pPr>
      <w:spacing w:after="120" w:line="240" w:lineRule="auto"/>
      <w:ind w:left="1701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DB5E32"/>
    <w:pPr>
      <w:spacing w:after="120" w:line="240" w:lineRule="auto"/>
      <w:ind w:left="2126"/>
    </w:pPr>
  </w:style>
  <w:style w:type="character" w:customStyle="1" w:styleId="Nadpis1Char">
    <w:name w:val="Nadpis 1 Char"/>
    <w:basedOn w:val="Standardnpsmoodstavce"/>
    <w:link w:val="Nadpis1"/>
    <w:uiPriority w:val="9"/>
    <w:rsid w:val="00DB5E32"/>
    <w:rPr>
      <w:rFonts w:asciiTheme="majorHAnsi" w:eastAsiaTheme="majorEastAsia" w:hAnsiTheme="majorHAnsi" w:cstheme="majorBidi"/>
      <w:sz w:val="56"/>
      <w:szCs w:val="32"/>
    </w:rPr>
  </w:style>
  <w:style w:type="table" w:styleId="Svtlmkatabulky">
    <w:name w:val="Grid Table Light"/>
    <w:basedOn w:val="Normlntabulka"/>
    <w:uiPriority w:val="40"/>
    <w:rsid w:val="00DB5E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NB193</dc:creator>
  <cp:keywords/>
  <dc:description/>
  <cp:lastModifiedBy>NB193</cp:lastModifiedBy>
  <cp:revision>1</cp:revision>
  <dcterms:created xsi:type="dcterms:W3CDTF">2022-11-21T07:42:00Z</dcterms:created>
  <dcterms:modified xsi:type="dcterms:W3CDTF">2022-11-21T07:46:00Z</dcterms:modified>
</cp:coreProperties>
</file>