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07" w:rsidRPr="00A66375" w:rsidRDefault="004477EF" w:rsidP="00870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212121"/>
          <w:sz w:val="52"/>
          <w:szCs w:val="52"/>
          <w:lang w:val="en-GB" w:eastAsia="cs-CZ"/>
        </w:rPr>
      </w:pPr>
      <w:r w:rsidRPr="00A66375">
        <w:rPr>
          <w:rFonts w:ascii="Times New Roman" w:eastAsia="Times New Roman" w:hAnsi="Times New Roman"/>
          <w:b/>
          <w:color w:val="212121"/>
          <w:sz w:val="52"/>
          <w:szCs w:val="52"/>
          <w:lang w:val="en-GB" w:eastAsia="cs-CZ"/>
        </w:rPr>
        <w:t xml:space="preserve">OVERALL </w:t>
      </w:r>
      <w:r w:rsidR="00870907" w:rsidRPr="00A66375">
        <w:rPr>
          <w:rFonts w:ascii="Times New Roman" w:eastAsia="Times New Roman" w:hAnsi="Times New Roman"/>
          <w:b/>
          <w:color w:val="212121"/>
          <w:sz w:val="52"/>
          <w:szCs w:val="52"/>
          <w:lang w:val="en-GB" w:eastAsia="cs-CZ"/>
        </w:rPr>
        <w:t xml:space="preserve">TIMETABLE FOR CAMBRIDGE EXAMS, </w:t>
      </w:r>
      <w:r w:rsidR="00A66375" w:rsidRPr="00A66375">
        <w:rPr>
          <w:rFonts w:ascii="Times New Roman" w:eastAsia="Times New Roman" w:hAnsi="Times New Roman"/>
          <w:b/>
          <w:color w:val="212121"/>
          <w:sz w:val="52"/>
          <w:szCs w:val="52"/>
          <w:lang w:val="en-GB" w:eastAsia="cs-CZ"/>
        </w:rPr>
        <w:t>NOVEMBER</w:t>
      </w:r>
      <w:r w:rsidR="00870907" w:rsidRPr="00A66375">
        <w:rPr>
          <w:rFonts w:ascii="Times New Roman" w:eastAsia="Times New Roman" w:hAnsi="Times New Roman"/>
          <w:b/>
          <w:color w:val="212121"/>
          <w:sz w:val="52"/>
          <w:szCs w:val="52"/>
          <w:lang w:val="en-GB" w:eastAsia="cs-CZ"/>
        </w:rPr>
        <w:t xml:space="preserve"> 10 2018</w:t>
      </w:r>
    </w:p>
    <w:p w:rsidR="00870907" w:rsidRPr="00A66375" w:rsidRDefault="00870907" w:rsidP="00870907">
      <w:pPr>
        <w:spacing w:before="100" w:beforeAutospacing="1" w:after="100" w:afterAutospacing="1" w:line="240" w:lineRule="auto"/>
        <w:rPr>
          <w:rFonts w:ascii="&amp;quot" w:eastAsia="Times New Roman" w:hAnsi="&amp;quot"/>
          <w:color w:val="212121"/>
          <w:sz w:val="20"/>
          <w:szCs w:val="20"/>
          <w:lang w:val="en-GB" w:eastAsia="cs-CZ"/>
        </w:rPr>
      </w:pPr>
    </w:p>
    <w:p w:rsidR="00870907" w:rsidRPr="00A66375" w:rsidRDefault="00870907" w:rsidP="00870907">
      <w:pPr>
        <w:spacing w:before="100" w:beforeAutospacing="1" w:after="100" w:afterAutospacing="1" w:line="240" w:lineRule="auto"/>
        <w:rPr>
          <w:rFonts w:ascii="&amp;quot" w:eastAsia="Times New Roman" w:hAnsi="&amp;quot"/>
          <w:b/>
          <w:color w:val="212121"/>
          <w:sz w:val="40"/>
          <w:szCs w:val="40"/>
          <w:lang w:val="en-GB" w:eastAsia="cs-CZ"/>
        </w:rPr>
      </w:pPr>
      <w:r w:rsidRPr="00A66375">
        <w:rPr>
          <w:rFonts w:ascii="&amp;quot" w:eastAsia="Times New Roman" w:hAnsi="&amp;quot"/>
          <w:b/>
          <w:color w:val="212121"/>
          <w:sz w:val="40"/>
          <w:szCs w:val="40"/>
          <w:lang w:val="en-GB" w:eastAsia="cs-CZ"/>
        </w:rPr>
        <w:t>Paper based FCE</w:t>
      </w:r>
      <w:r w:rsidR="004477EF" w:rsidRPr="00A66375">
        <w:rPr>
          <w:rFonts w:ascii="&amp;quot" w:eastAsia="Times New Roman" w:hAnsi="&amp;quot"/>
          <w:b/>
          <w:color w:val="212121"/>
          <w:sz w:val="40"/>
          <w:szCs w:val="40"/>
          <w:lang w:val="en-GB" w:eastAsia="cs-CZ"/>
        </w:rPr>
        <w:t xml:space="preserve"> – room 39</w:t>
      </w:r>
    </w:p>
    <w:p w:rsidR="00870907" w:rsidRPr="00A66375" w:rsidRDefault="00693502" w:rsidP="00870907">
      <w:pPr>
        <w:spacing w:before="100" w:beforeAutospacing="1" w:after="100" w:afterAutospacing="1" w:line="240" w:lineRule="auto"/>
        <w:rPr>
          <w:rFonts w:ascii="&amp;quot" w:eastAsia="Times New Roman" w:hAnsi="&amp;quot"/>
          <w:color w:val="212121"/>
          <w:sz w:val="40"/>
          <w:szCs w:val="40"/>
          <w:lang w:val="fr-FR" w:eastAsia="cs-CZ"/>
        </w:rPr>
      </w:pPr>
      <w:r w:rsidRPr="00A66375">
        <w:rPr>
          <w:rFonts w:ascii="&amp;quot" w:eastAsia="Times New Roman" w:hAnsi="&amp;quot"/>
          <w:color w:val="212121"/>
          <w:sz w:val="40"/>
          <w:szCs w:val="40"/>
          <w:lang w:val="fr-FR" w:eastAsia="cs-CZ"/>
        </w:rPr>
        <w:t>8:30</w:t>
      </w:r>
      <w:r w:rsidR="00A66375" w:rsidRPr="00A66375">
        <w:rPr>
          <w:rFonts w:ascii="&amp;quot" w:eastAsia="Times New Roman" w:hAnsi="&amp;quot"/>
          <w:color w:val="212121"/>
          <w:sz w:val="16"/>
          <w:szCs w:val="16"/>
          <w:lang w:val="fr-FR" w:eastAsia="cs-CZ"/>
        </w:rPr>
        <w:t xml:space="preserve"> </w:t>
      </w:r>
      <w:r w:rsidR="00A66375" w:rsidRPr="00A66375">
        <w:rPr>
          <w:rFonts w:ascii="&amp;quot" w:eastAsia="Times New Roman" w:hAnsi="&amp;quot"/>
          <w:color w:val="212121"/>
          <w:sz w:val="40"/>
          <w:szCs w:val="40"/>
          <w:lang w:val="fr-FR" w:eastAsia="cs-CZ"/>
        </w:rPr>
        <w:t>–</w:t>
      </w:r>
      <w:r w:rsidR="00A66375" w:rsidRPr="00A66375">
        <w:rPr>
          <w:rFonts w:ascii="&amp;quot" w:eastAsia="Times New Roman" w:hAnsi="&amp;quot"/>
          <w:color w:val="212121"/>
          <w:sz w:val="16"/>
          <w:szCs w:val="16"/>
          <w:lang w:val="fr-FR" w:eastAsia="cs-CZ"/>
        </w:rPr>
        <w:t xml:space="preserve"> </w:t>
      </w:r>
      <w:r w:rsidRPr="00A66375">
        <w:rPr>
          <w:rFonts w:ascii="&amp;quot" w:eastAsia="Times New Roman" w:hAnsi="&amp;quot"/>
          <w:color w:val="212121"/>
          <w:sz w:val="40"/>
          <w:szCs w:val="40"/>
          <w:lang w:val="fr-FR" w:eastAsia="cs-CZ"/>
        </w:rPr>
        <w:t>9:00 R</w:t>
      </w:r>
      <w:r w:rsidR="00870907" w:rsidRPr="00A66375">
        <w:rPr>
          <w:rFonts w:ascii="&amp;quot" w:eastAsia="Times New Roman" w:hAnsi="&amp;quot"/>
          <w:color w:val="212121"/>
          <w:sz w:val="40"/>
          <w:szCs w:val="40"/>
          <w:lang w:val="fr-FR" w:eastAsia="cs-CZ"/>
        </w:rPr>
        <w:t>egistration and CIS (a questionnaire)</w:t>
      </w:r>
    </w:p>
    <w:p w:rsidR="00870907" w:rsidRPr="00A66375" w:rsidRDefault="00693502" w:rsidP="00870907">
      <w:pPr>
        <w:spacing w:before="100" w:beforeAutospacing="1" w:after="100" w:afterAutospacing="1" w:line="240" w:lineRule="auto"/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</w:pP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9:00</w:t>
      </w:r>
      <w:r w:rsidR="00A66375" w:rsidRPr="00A66375">
        <w:rPr>
          <w:rFonts w:ascii="&amp;quot" w:eastAsia="Times New Roman" w:hAnsi="&amp;quot"/>
          <w:color w:val="212121"/>
          <w:sz w:val="16"/>
          <w:szCs w:val="16"/>
          <w:lang w:val="en-US" w:eastAsia="cs-CZ"/>
        </w:rPr>
        <w:t xml:space="preserve"> </w:t>
      </w:r>
      <w:r w:rsidR="00A66375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–</w:t>
      </w: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 xml:space="preserve">10:15 </w:t>
      </w:r>
      <w:r w:rsidR="00870907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Reading and Use of English</w:t>
      </w:r>
    </w:p>
    <w:p w:rsidR="00870907" w:rsidRPr="00A66375" w:rsidRDefault="00693502" w:rsidP="00870907">
      <w:pPr>
        <w:spacing w:before="100" w:beforeAutospacing="1" w:after="100" w:afterAutospacing="1" w:line="240" w:lineRule="auto"/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</w:pP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10:35</w:t>
      </w:r>
      <w:r w:rsidR="00A66375" w:rsidRPr="00A66375">
        <w:rPr>
          <w:rFonts w:ascii="&amp;quot" w:eastAsia="Times New Roman" w:hAnsi="&amp;quot"/>
          <w:color w:val="212121"/>
          <w:sz w:val="16"/>
          <w:szCs w:val="16"/>
          <w:lang w:val="en-US" w:eastAsia="cs-CZ"/>
        </w:rPr>
        <w:t xml:space="preserve"> </w:t>
      </w:r>
      <w:r w:rsidR="00A66375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–</w:t>
      </w: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 xml:space="preserve">11:55 </w:t>
      </w:r>
      <w:r w:rsidR="00870907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Writing</w:t>
      </w:r>
    </w:p>
    <w:p w:rsidR="00870907" w:rsidRPr="00A66375" w:rsidRDefault="00870907" w:rsidP="00870907">
      <w:pPr>
        <w:spacing w:before="100" w:beforeAutospacing="1" w:after="100" w:afterAutospacing="1" w:line="240" w:lineRule="auto"/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</w:pP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12:15</w:t>
      </w:r>
      <w:r w:rsidR="00A66375" w:rsidRPr="00A66375">
        <w:rPr>
          <w:rFonts w:ascii="&amp;quot" w:eastAsia="Times New Roman" w:hAnsi="&amp;quot"/>
          <w:color w:val="212121"/>
          <w:sz w:val="16"/>
          <w:szCs w:val="16"/>
          <w:lang w:val="fr-FR" w:eastAsia="cs-CZ"/>
        </w:rPr>
        <w:t xml:space="preserve"> </w:t>
      </w:r>
      <w:r w:rsidR="00A66375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–</w:t>
      </w: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12:55 Listening</w:t>
      </w:r>
    </w:p>
    <w:p w:rsidR="00870907" w:rsidRPr="00A66375" w:rsidRDefault="00870907" w:rsidP="00870907">
      <w:pPr>
        <w:spacing w:before="100" w:beforeAutospacing="1" w:after="100" w:afterAutospacing="1" w:line="240" w:lineRule="auto"/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</w:pP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13:10</w:t>
      </w:r>
      <w:r w:rsidR="00A66375" w:rsidRPr="00A66375">
        <w:rPr>
          <w:rFonts w:ascii="&amp;quot" w:eastAsia="Times New Roman" w:hAnsi="&amp;quot"/>
          <w:color w:val="212121"/>
          <w:sz w:val="16"/>
          <w:szCs w:val="16"/>
          <w:lang w:val="fr-FR" w:eastAsia="cs-CZ"/>
        </w:rPr>
        <w:t xml:space="preserve"> </w:t>
      </w:r>
      <w:r w:rsidR="00A66375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–</w:t>
      </w: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16:06 Speaking</w:t>
      </w:r>
      <w:r w:rsidR="004477EF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 xml:space="preserve"> </w:t>
      </w:r>
      <w:r w:rsidR="004477EF" w:rsidRPr="00A66375">
        <w:rPr>
          <w:rFonts w:ascii="&amp;quot" w:eastAsia="Times New Roman" w:hAnsi="&amp;quot"/>
          <w:b/>
          <w:color w:val="212121"/>
          <w:sz w:val="40"/>
          <w:szCs w:val="40"/>
          <w:lang w:val="en-GB" w:eastAsia="cs-CZ"/>
        </w:rPr>
        <w:t>– room 38!</w:t>
      </w:r>
    </w:p>
    <w:p w:rsidR="00870907" w:rsidRPr="00A66375" w:rsidRDefault="00870907" w:rsidP="00870907">
      <w:pPr>
        <w:spacing w:before="100" w:beforeAutospacing="1" w:after="100" w:afterAutospacing="1" w:line="240" w:lineRule="auto"/>
        <w:rPr>
          <w:rFonts w:ascii="&amp;quot" w:eastAsia="Times New Roman" w:hAnsi="&amp;quot"/>
          <w:b/>
          <w:color w:val="212121"/>
          <w:sz w:val="40"/>
          <w:szCs w:val="40"/>
          <w:lang w:val="en-GB" w:eastAsia="cs-CZ"/>
        </w:rPr>
      </w:pPr>
      <w:r w:rsidRPr="00A66375">
        <w:rPr>
          <w:rFonts w:ascii="&amp;quot" w:eastAsia="Times New Roman" w:hAnsi="&amp;quot"/>
          <w:b/>
          <w:color w:val="212121"/>
          <w:sz w:val="40"/>
          <w:szCs w:val="40"/>
          <w:lang w:val="en-GB" w:eastAsia="cs-CZ"/>
        </w:rPr>
        <w:t>Computer based</w:t>
      </w:r>
      <w:r w:rsidR="004477EF" w:rsidRPr="00A66375">
        <w:rPr>
          <w:rFonts w:ascii="&amp;quot" w:eastAsia="Times New Roman" w:hAnsi="&amp;quot"/>
          <w:b/>
          <w:color w:val="212121"/>
          <w:sz w:val="40"/>
          <w:szCs w:val="40"/>
          <w:lang w:val="en-GB" w:eastAsia="cs-CZ"/>
        </w:rPr>
        <w:t xml:space="preserve"> CAE – room 35</w:t>
      </w:r>
    </w:p>
    <w:p w:rsidR="00870907" w:rsidRPr="00A66375" w:rsidRDefault="00870907" w:rsidP="00870907">
      <w:pPr>
        <w:spacing w:before="100" w:beforeAutospacing="1" w:after="100" w:afterAutospacing="1" w:line="240" w:lineRule="auto"/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</w:pP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9:00</w:t>
      </w:r>
      <w:r w:rsidR="00A66375" w:rsidRPr="00A66375">
        <w:rPr>
          <w:rFonts w:ascii="&amp;quot" w:eastAsia="Times New Roman" w:hAnsi="&amp;quot"/>
          <w:color w:val="212121"/>
          <w:sz w:val="16"/>
          <w:szCs w:val="16"/>
          <w:lang w:val="en-US" w:eastAsia="cs-CZ"/>
        </w:rPr>
        <w:t xml:space="preserve"> </w:t>
      </w:r>
      <w:r w:rsidR="00A66375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–</w:t>
      </w: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11:30 Speaking</w:t>
      </w:r>
      <w:r w:rsidR="004477EF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 xml:space="preserve"> </w:t>
      </w:r>
      <w:r w:rsidR="004477EF" w:rsidRPr="00A66375">
        <w:rPr>
          <w:rFonts w:ascii="&amp;quot" w:eastAsia="Times New Roman" w:hAnsi="&amp;quot"/>
          <w:b/>
          <w:color w:val="212121"/>
          <w:sz w:val="40"/>
          <w:szCs w:val="40"/>
          <w:lang w:val="en-GB" w:eastAsia="cs-CZ"/>
        </w:rPr>
        <w:t>– room 38!</w:t>
      </w:r>
    </w:p>
    <w:p w:rsidR="00870907" w:rsidRPr="00A66375" w:rsidRDefault="004477EF" w:rsidP="00870907">
      <w:pPr>
        <w:spacing w:before="100" w:beforeAutospacing="1" w:after="100" w:afterAutospacing="1" w:line="240" w:lineRule="auto"/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</w:pP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11:40</w:t>
      </w:r>
      <w:r w:rsidR="00A66375" w:rsidRPr="00A66375">
        <w:rPr>
          <w:rFonts w:ascii="&amp;quot" w:eastAsia="Times New Roman" w:hAnsi="&amp;quot"/>
          <w:color w:val="212121"/>
          <w:sz w:val="16"/>
          <w:szCs w:val="16"/>
          <w:lang w:val="en-US" w:eastAsia="cs-CZ"/>
        </w:rPr>
        <w:t xml:space="preserve"> </w:t>
      </w:r>
      <w:r w:rsidR="00A66375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–</w:t>
      </w: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 xml:space="preserve">12:00 </w:t>
      </w:r>
      <w:r w:rsidR="00870907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Registration and CIS (a que</w:t>
      </w: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s</w:t>
      </w:r>
      <w:r w:rsidR="00870907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tionnaire)</w:t>
      </w:r>
    </w:p>
    <w:p w:rsidR="00870907" w:rsidRPr="00A66375" w:rsidRDefault="00870907" w:rsidP="00870907">
      <w:pPr>
        <w:spacing w:before="100" w:beforeAutospacing="1" w:after="100" w:afterAutospacing="1" w:line="240" w:lineRule="auto"/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</w:pP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12:00</w:t>
      </w:r>
      <w:r w:rsidR="00A66375" w:rsidRPr="00A66375">
        <w:rPr>
          <w:rFonts w:ascii="&amp;quot" w:eastAsia="Times New Roman" w:hAnsi="&amp;quot"/>
          <w:color w:val="212121"/>
          <w:sz w:val="16"/>
          <w:szCs w:val="16"/>
          <w:lang w:val="en-US" w:eastAsia="cs-CZ"/>
        </w:rPr>
        <w:t xml:space="preserve"> </w:t>
      </w:r>
      <w:r w:rsidR="00A66375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–</w:t>
      </w: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13:30 Reading and Use of English</w:t>
      </w:r>
    </w:p>
    <w:p w:rsidR="00870907" w:rsidRPr="00A66375" w:rsidRDefault="00693502" w:rsidP="00870907">
      <w:pPr>
        <w:spacing w:before="100" w:beforeAutospacing="1" w:after="100" w:afterAutospacing="1" w:line="240" w:lineRule="auto"/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</w:pP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13:45</w:t>
      </w:r>
      <w:r w:rsidR="00A66375" w:rsidRPr="00A66375">
        <w:rPr>
          <w:rFonts w:ascii="&amp;quot" w:eastAsia="Times New Roman" w:hAnsi="&amp;quot"/>
          <w:color w:val="212121"/>
          <w:sz w:val="16"/>
          <w:szCs w:val="16"/>
          <w:lang w:val="en-US" w:eastAsia="cs-CZ"/>
        </w:rPr>
        <w:t xml:space="preserve"> </w:t>
      </w:r>
      <w:r w:rsidR="00A66375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–</w:t>
      </w:r>
      <w:r w:rsidR="004477EF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 xml:space="preserve">15:15 </w:t>
      </w:r>
      <w:r w:rsidR="00870907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Writing</w:t>
      </w:r>
    </w:p>
    <w:p w:rsidR="00870907" w:rsidRPr="00A66375" w:rsidRDefault="004477EF" w:rsidP="00870907">
      <w:pPr>
        <w:spacing w:before="100" w:beforeAutospacing="1" w:after="100" w:afterAutospacing="1" w:line="240" w:lineRule="auto"/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</w:pP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15:30</w:t>
      </w:r>
      <w:r w:rsidR="00A66375" w:rsidRPr="00A66375">
        <w:rPr>
          <w:rFonts w:ascii="&amp;quot" w:eastAsia="Times New Roman" w:hAnsi="&amp;quot"/>
          <w:color w:val="212121"/>
          <w:sz w:val="16"/>
          <w:szCs w:val="16"/>
          <w:lang w:val="fr-FR" w:eastAsia="cs-CZ"/>
        </w:rPr>
        <w:t xml:space="preserve"> </w:t>
      </w:r>
      <w:bookmarkStart w:id="0" w:name="_GoBack"/>
      <w:bookmarkEnd w:id="0"/>
      <w:r w:rsidR="00A66375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–</w:t>
      </w:r>
      <w:r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 xml:space="preserve">16:10 </w:t>
      </w:r>
      <w:r w:rsidR="00870907" w:rsidRPr="00A66375">
        <w:rPr>
          <w:rFonts w:ascii="&amp;quot" w:eastAsia="Times New Roman" w:hAnsi="&amp;quot"/>
          <w:color w:val="212121"/>
          <w:sz w:val="40"/>
          <w:szCs w:val="40"/>
          <w:lang w:val="en-GB" w:eastAsia="cs-CZ"/>
        </w:rPr>
        <w:t>Listening</w:t>
      </w:r>
    </w:p>
    <w:p w:rsidR="00870907" w:rsidRPr="00A66375" w:rsidRDefault="00870907" w:rsidP="00870907">
      <w:pPr>
        <w:spacing w:before="100" w:beforeAutospacing="1" w:after="100" w:afterAutospacing="1" w:line="240" w:lineRule="auto"/>
        <w:rPr>
          <w:rFonts w:ascii="&amp;quot" w:eastAsia="Times New Roman" w:hAnsi="&amp;quot"/>
          <w:b/>
          <w:color w:val="212121"/>
          <w:sz w:val="40"/>
          <w:szCs w:val="40"/>
          <w:lang w:val="en-GB" w:eastAsia="cs-CZ"/>
        </w:rPr>
      </w:pPr>
      <w:r w:rsidRPr="00A66375">
        <w:rPr>
          <w:rFonts w:ascii="&amp;quot" w:eastAsia="Times New Roman" w:hAnsi="&amp;quot"/>
          <w:b/>
          <w:color w:val="212121"/>
          <w:sz w:val="40"/>
          <w:szCs w:val="40"/>
          <w:lang w:val="en-GB" w:eastAsia="cs-CZ"/>
        </w:rPr>
        <w:t xml:space="preserve">Each of you should have already received the Confirmation of Entry and Timetable. If you did not, see Mr. </w:t>
      </w:r>
      <w:proofErr w:type="spellStart"/>
      <w:r w:rsidRPr="00A66375">
        <w:rPr>
          <w:rFonts w:ascii="&amp;quot" w:eastAsia="Times New Roman" w:hAnsi="&amp;quot"/>
          <w:b/>
          <w:color w:val="212121"/>
          <w:sz w:val="40"/>
          <w:szCs w:val="40"/>
          <w:lang w:val="en-GB" w:eastAsia="cs-CZ"/>
        </w:rPr>
        <w:t>Erben</w:t>
      </w:r>
      <w:proofErr w:type="spellEnd"/>
      <w:r w:rsidRPr="00A66375">
        <w:rPr>
          <w:rFonts w:ascii="&amp;quot" w:eastAsia="Times New Roman" w:hAnsi="&amp;quot"/>
          <w:b/>
          <w:color w:val="212121"/>
          <w:sz w:val="40"/>
          <w:szCs w:val="40"/>
          <w:lang w:val="en-GB" w:eastAsia="cs-CZ"/>
        </w:rPr>
        <w:t xml:space="preserve"> immediately. Please, always be present at school at least 15 minutes prior to beginning of each parte especially</w:t>
      </w:r>
      <w:r w:rsidR="00A66375">
        <w:rPr>
          <w:rFonts w:ascii="&amp;quot" w:eastAsia="Times New Roman" w:hAnsi="&amp;quot"/>
          <w:b/>
          <w:color w:val="212121"/>
          <w:sz w:val="40"/>
          <w:szCs w:val="40"/>
          <w:lang w:val="en-GB" w:eastAsia="cs-CZ"/>
        </w:rPr>
        <w:t xml:space="preserve"> when you start in the morning! </w:t>
      </w:r>
      <w:r w:rsidR="004477EF" w:rsidRPr="00A66375">
        <w:rPr>
          <w:rFonts w:ascii="&amp;quot" w:eastAsia="Times New Roman" w:hAnsi="&amp;quot"/>
          <w:b/>
          <w:color w:val="212121"/>
          <w:sz w:val="40"/>
          <w:szCs w:val="40"/>
          <w:lang w:val="en-GB" w:eastAsia="cs-CZ"/>
        </w:rPr>
        <w:t>Do not forget your IDs!</w:t>
      </w:r>
    </w:p>
    <w:p w:rsidR="004477EF" w:rsidRPr="00A66375" w:rsidRDefault="004477EF" w:rsidP="00870907">
      <w:pPr>
        <w:spacing w:before="100" w:beforeAutospacing="1" w:after="100" w:afterAutospacing="1" w:line="240" w:lineRule="auto"/>
        <w:rPr>
          <w:rFonts w:ascii="&amp;quot" w:eastAsia="Times New Roman" w:hAnsi="&amp;quot"/>
          <w:b/>
          <w:color w:val="212121"/>
          <w:sz w:val="40"/>
          <w:szCs w:val="40"/>
          <w:lang w:val="en-GB" w:eastAsia="cs-CZ"/>
        </w:rPr>
      </w:pPr>
      <w:r w:rsidRPr="00A66375">
        <w:rPr>
          <w:rFonts w:ascii="&amp;quot" w:eastAsia="Times New Roman" w:hAnsi="&amp;quot"/>
          <w:b/>
          <w:color w:val="212121"/>
          <w:sz w:val="40"/>
          <w:szCs w:val="40"/>
          <w:lang w:val="en-GB" w:eastAsia="cs-CZ"/>
        </w:rPr>
        <w:t>Speaking for both exams will be in room 38, other parts are in room 39 (FCE) or room 35 (CAE)! Room 31 will be your zone of relaxation.</w:t>
      </w:r>
    </w:p>
    <w:sectPr w:rsidR="004477EF" w:rsidRPr="00A66375" w:rsidSect="008709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07"/>
    <w:rsid w:val="001B448A"/>
    <w:rsid w:val="004477EF"/>
    <w:rsid w:val="00693502"/>
    <w:rsid w:val="00696F74"/>
    <w:rsid w:val="00870907"/>
    <w:rsid w:val="008B6B20"/>
    <w:rsid w:val="00A66375"/>
    <w:rsid w:val="00B56463"/>
    <w:rsid w:val="00C96F74"/>
    <w:rsid w:val="00D546B1"/>
    <w:rsid w:val="00D71EE8"/>
    <w:rsid w:val="00DD1A7F"/>
    <w:rsid w:val="00F27919"/>
    <w:rsid w:val="00FA020B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AE29"/>
  <w15:docId w15:val="{4B941AAA-B45D-4684-82AC-458DD4C5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mbria" w:hAnsi="Times New Roman" w:cs="Times New Roman"/>
        <w:sz w:val="24"/>
        <w:szCs w:val="24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B20"/>
    <w:pPr>
      <w:spacing w:after="200" w:line="288" w:lineRule="auto"/>
    </w:pPr>
    <w:rPr>
      <w:rFonts w:asciiTheme="minorHAnsi" w:hAnsiTheme="minorHAnsi"/>
    </w:rPr>
  </w:style>
  <w:style w:type="paragraph" w:styleId="Nadpis1">
    <w:name w:val="heading 1"/>
    <w:next w:val="Normln"/>
    <w:link w:val="Nadpis1Char"/>
    <w:qFormat/>
    <w:rsid w:val="008B6B20"/>
    <w:pPr>
      <w:keepNext/>
      <w:keepLines/>
      <w:pageBreakBefore/>
      <w:spacing w:after="200" w:line="240" w:lineRule="auto"/>
      <w:outlineLvl w:val="0"/>
    </w:pPr>
    <w:rPr>
      <w:rFonts w:ascii="Calibri" w:hAnsi="Calibri"/>
      <w:bCs/>
      <w:kern w:val="32"/>
      <w:sz w:val="56"/>
      <w:szCs w:val="32"/>
    </w:rPr>
  </w:style>
  <w:style w:type="paragraph" w:styleId="Nadpis2">
    <w:name w:val="heading 2"/>
    <w:next w:val="Normln"/>
    <w:link w:val="Nadpis2Char"/>
    <w:qFormat/>
    <w:rsid w:val="001B448A"/>
    <w:pPr>
      <w:keepNext/>
      <w:keepLines/>
      <w:spacing w:before="200" w:after="200" w:line="240" w:lineRule="auto"/>
      <w:outlineLvl w:val="1"/>
    </w:pPr>
    <w:rPr>
      <w:rFonts w:ascii="Calibri" w:hAnsi="Calibri"/>
      <w:bCs/>
      <w:iCs/>
      <w:sz w:val="48"/>
      <w:szCs w:val="28"/>
    </w:rPr>
  </w:style>
  <w:style w:type="paragraph" w:styleId="Nadpis3">
    <w:name w:val="heading 3"/>
    <w:next w:val="Normln"/>
    <w:link w:val="Nadpis3Char"/>
    <w:qFormat/>
    <w:rsid w:val="001B448A"/>
    <w:pPr>
      <w:keepNext/>
      <w:spacing w:before="200" w:after="200" w:line="240" w:lineRule="auto"/>
      <w:outlineLvl w:val="2"/>
    </w:pPr>
    <w:rPr>
      <w:rFonts w:ascii="Calibri" w:hAnsi="Calibri"/>
      <w:bCs/>
      <w:sz w:val="40"/>
      <w:szCs w:val="26"/>
    </w:rPr>
  </w:style>
  <w:style w:type="paragraph" w:styleId="Nadpis4">
    <w:name w:val="heading 4"/>
    <w:next w:val="Normln"/>
    <w:link w:val="Nadpis4Char"/>
    <w:qFormat/>
    <w:rsid w:val="001B448A"/>
    <w:pPr>
      <w:keepNext/>
      <w:keepLines/>
      <w:spacing w:before="200" w:after="200" w:line="240" w:lineRule="auto"/>
      <w:outlineLvl w:val="3"/>
    </w:pPr>
    <w:rPr>
      <w:rFonts w:ascii="Calibri" w:hAnsi="Calibri"/>
      <w:bCs/>
      <w:sz w:val="32"/>
      <w:szCs w:val="28"/>
    </w:rPr>
  </w:style>
  <w:style w:type="paragraph" w:styleId="Nadpis5">
    <w:name w:val="heading 5"/>
    <w:next w:val="Normln"/>
    <w:link w:val="Nadpis5Char"/>
    <w:uiPriority w:val="9"/>
    <w:qFormat/>
    <w:rsid w:val="001B448A"/>
    <w:pPr>
      <w:keepNext/>
      <w:keepLines/>
      <w:spacing w:before="200" w:after="200" w:line="240" w:lineRule="auto"/>
      <w:outlineLvl w:val="4"/>
    </w:pPr>
    <w:rPr>
      <w:rFonts w:ascii="Calibri" w:hAnsi="Calibri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46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46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46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6B20"/>
    <w:rPr>
      <w:rFonts w:ascii="Calibri" w:hAnsi="Calibri"/>
      <w:bCs/>
      <w:kern w:val="32"/>
      <w:sz w:val="56"/>
      <w:szCs w:val="32"/>
    </w:rPr>
  </w:style>
  <w:style w:type="character" w:customStyle="1" w:styleId="Nadpis2Char">
    <w:name w:val="Nadpis 2 Char"/>
    <w:link w:val="Nadpis2"/>
    <w:rsid w:val="001B448A"/>
    <w:rPr>
      <w:rFonts w:ascii="Calibri" w:hAnsi="Calibri"/>
      <w:bCs/>
      <w:iCs/>
      <w:sz w:val="48"/>
      <w:szCs w:val="28"/>
    </w:rPr>
  </w:style>
  <w:style w:type="character" w:customStyle="1" w:styleId="Nadpis3Char">
    <w:name w:val="Nadpis 3 Char"/>
    <w:link w:val="Nadpis3"/>
    <w:rsid w:val="001B448A"/>
    <w:rPr>
      <w:rFonts w:ascii="Calibri" w:hAnsi="Calibri"/>
      <w:bCs/>
      <w:sz w:val="40"/>
      <w:szCs w:val="26"/>
    </w:rPr>
  </w:style>
  <w:style w:type="character" w:customStyle="1" w:styleId="Nadpis4Char">
    <w:name w:val="Nadpis 4 Char"/>
    <w:link w:val="Nadpis4"/>
    <w:rsid w:val="001B448A"/>
    <w:rPr>
      <w:rFonts w:ascii="Calibri" w:hAnsi="Calibri"/>
      <w:bCs/>
      <w:sz w:val="32"/>
      <w:szCs w:val="28"/>
    </w:rPr>
  </w:style>
  <w:style w:type="character" w:customStyle="1" w:styleId="Nadpis5Char">
    <w:name w:val="Nadpis 5 Char"/>
    <w:link w:val="Nadpis5"/>
    <w:uiPriority w:val="9"/>
    <w:rsid w:val="001B448A"/>
    <w:rPr>
      <w:rFonts w:ascii="Calibri" w:hAnsi="Calibri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4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4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8B6B20"/>
    <w:pPr>
      <w:spacing w:line="240" w:lineRule="auto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1B448A"/>
    <w:pPr>
      <w:pBdr>
        <w:bottom w:val="single" w:sz="8" w:space="4" w:color="4F81BD" w:themeColor="accent1"/>
      </w:pBdr>
      <w:spacing w:before="2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448A"/>
    <w:rPr>
      <w:rFonts w:asciiTheme="majorHAnsi" w:eastAsiaTheme="majorEastAsia" w:hAnsiTheme="majorHAnsi" w:cstheme="majorBidi"/>
      <w:spacing w:val="5"/>
      <w:kern w:val="28"/>
      <w:sz w:val="64"/>
      <w:szCs w:val="52"/>
    </w:rPr>
  </w:style>
  <w:style w:type="paragraph" w:styleId="Podnadpis">
    <w:name w:val="Subtitle"/>
    <w:basedOn w:val="Normln"/>
    <w:link w:val="PodnadpisChar"/>
    <w:uiPriority w:val="11"/>
    <w:qFormat/>
    <w:rsid w:val="00F27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2791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iln">
    <w:name w:val="Strong"/>
    <w:basedOn w:val="Standardnpsmoodstavce"/>
    <w:uiPriority w:val="22"/>
    <w:qFormat/>
    <w:rsid w:val="00F27919"/>
    <w:rPr>
      <w:b/>
      <w:bCs/>
    </w:rPr>
  </w:style>
  <w:style w:type="character" w:styleId="Zdraznn">
    <w:name w:val="Emphasis"/>
    <w:uiPriority w:val="20"/>
    <w:qFormat/>
    <w:rsid w:val="00D546B1"/>
    <w:rPr>
      <w:i/>
      <w:iCs/>
    </w:rPr>
  </w:style>
  <w:style w:type="paragraph" w:styleId="Bezmezer">
    <w:name w:val="No Spacing"/>
    <w:link w:val="BezmezerChar"/>
    <w:uiPriority w:val="1"/>
    <w:qFormat/>
    <w:rsid w:val="00D71EE8"/>
    <w:pPr>
      <w:spacing w:after="0" w:line="240" w:lineRule="auto"/>
    </w:pPr>
    <w:rPr>
      <w:rFonts w:asciiTheme="minorHAnsi" w:eastAsia="Calibri" w:hAnsiTheme="minorHAnsi"/>
    </w:rPr>
  </w:style>
  <w:style w:type="character" w:customStyle="1" w:styleId="BezmezerChar">
    <w:name w:val="Bez mezer Char"/>
    <w:basedOn w:val="Standardnpsmoodstavce"/>
    <w:link w:val="Bezmezer"/>
    <w:uiPriority w:val="1"/>
    <w:rsid w:val="00D546B1"/>
    <w:rPr>
      <w:rFonts w:asciiTheme="minorHAnsi" w:eastAsia="Calibri" w:hAnsiTheme="minorHAnsi"/>
    </w:rPr>
  </w:style>
  <w:style w:type="paragraph" w:styleId="Odstavecseseznamem">
    <w:name w:val="List Paragraph"/>
    <w:basedOn w:val="Normln"/>
    <w:uiPriority w:val="34"/>
    <w:qFormat/>
    <w:rsid w:val="008B6B2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546B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546B1"/>
    <w:rPr>
      <w:rFonts w:asciiTheme="minorHAnsi" w:hAnsi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54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546B1"/>
    <w:rPr>
      <w:rFonts w:asciiTheme="minorHAnsi" w:hAnsiTheme="minorHAnsi"/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D546B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D546B1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D546B1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D546B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D546B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8B6B20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D546B1"/>
    <w:pPr>
      <w:ind w:left="300" w:right="300"/>
      <w:jc w:val="both"/>
    </w:pPr>
    <w:rPr>
      <w:rFonts w:ascii="Verdana" w:hAnsi="Verdana"/>
      <w:color w:val="000000"/>
      <w:lang w:eastAsia="cs-CZ"/>
    </w:rPr>
  </w:style>
  <w:style w:type="paragraph" w:customStyle="1" w:styleId="Tabulka">
    <w:name w:val="Tabulka"/>
    <w:link w:val="TabulkaChar"/>
    <w:rsid w:val="00F27919"/>
    <w:rPr>
      <w:rFonts w:ascii="Arial" w:eastAsiaTheme="minorEastAsia" w:hAnsi="Arial" w:cs="Arial"/>
    </w:rPr>
  </w:style>
  <w:style w:type="character" w:customStyle="1" w:styleId="TabulkaChar">
    <w:name w:val="Tabulka Char"/>
    <w:basedOn w:val="Standardnpsmoodstavce"/>
    <w:link w:val="Tabulka"/>
    <w:rsid w:val="00F27919"/>
    <w:rPr>
      <w:rFonts w:ascii="Arial" w:eastAsiaTheme="minorEastAsia" w:hAnsi="Arial" w:cs="Arial"/>
    </w:rPr>
  </w:style>
  <w:style w:type="character" w:customStyle="1" w:styleId="Nadpis3Char1">
    <w:name w:val="Nadpis 3 Char1"/>
    <w:basedOn w:val="Standardnpsmoodstavce"/>
    <w:uiPriority w:val="9"/>
    <w:rsid w:val="00F27919"/>
    <w:rPr>
      <w:b/>
      <w:bCs/>
      <w:i/>
      <w:color w:val="000000"/>
      <w:sz w:val="40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Botičská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NB133</dc:creator>
  <cp:lastModifiedBy>SBO1</cp:lastModifiedBy>
  <cp:revision>2</cp:revision>
  <dcterms:created xsi:type="dcterms:W3CDTF">2018-10-30T15:06:00Z</dcterms:created>
  <dcterms:modified xsi:type="dcterms:W3CDTF">2018-10-30T15:06:00Z</dcterms:modified>
</cp:coreProperties>
</file>