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B4B9B" w14:textId="24123BCD" w:rsidR="00E35CA8" w:rsidRPr="003912E9" w:rsidRDefault="00E35CA8" w:rsidP="00AA44BE">
      <w:pPr>
        <w:pStyle w:val="Nadpis1"/>
        <w:pageBreakBefore w:val="0"/>
        <w:rPr>
          <w:w w:val="106"/>
        </w:rPr>
      </w:pPr>
      <w:r w:rsidRPr="003912E9">
        <w:rPr>
          <w:w w:val="106"/>
        </w:rPr>
        <w:t>Pokyny pro studenty 3. ročníku</w:t>
      </w:r>
      <w:r w:rsidR="007723B0" w:rsidRPr="003912E9">
        <w:rPr>
          <w:w w:val="106"/>
        </w:rPr>
        <w:t xml:space="preserve"> - budoucí 4. ročník</w:t>
      </w:r>
    </w:p>
    <w:p w14:paraId="33390B2F" w14:textId="19F41D9F" w:rsidR="0007570E" w:rsidRPr="003912E9" w:rsidRDefault="00E35CA8" w:rsidP="0007570E">
      <w:pPr>
        <w:pStyle w:val="Nadpis2"/>
        <w:rPr>
          <w:w w:val="106"/>
        </w:rPr>
      </w:pPr>
      <w:r w:rsidRPr="003912E9">
        <w:rPr>
          <w:w w:val="106"/>
        </w:rPr>
        <w:t>Volba volitelných</w:t>
      </w:r>
      <w:r w:rsidR="00712254" w:rsidRPr="003912E9">
        <w:rPr>
          <w:w w:val="106"/>
        </w:rPr>
        <w:t xml:space="preserve"> předmět</w:t>
      </w:r>
      <w:r w:rsidRPr="003912E9">
        <w:rPr>
          <w:w w:val="106"/>
        </w:rPr>
        <w:t>ů pro školní rok 201</w:t>
      </w:r>
      <w:r w:rsidR="007723B0" w:rsidRPr="003912E9">
        <w:rPr>
          <w:w w:val="106"/>
        </w:rPr>
        <w:t>7</w:t>
      </w:r>
      <w:r w:rsidRPr="003912E9">
        <w:rPr>
          <w:w w:val="106"/>
        </w:rPr>
        <w:t>/201</w:t>
      </w:r>
      <w:r w:rsidR="007723B0" w:rsidRPr="003912E9">
        <w:rPr>
          <w:w w:val="106"/>
        </w:rPr>
        <w:t>8</w:t>
      </w:r>
    </w:p>
    <w:p w14:paraId="34FDD9C1" w14:textId="7638DA3C" w:rsidR="00C226F9" w:rsidRPr="003912E9" w:rsidRDefault="5FDAFDE5" w:rsidP="008066A8">
      <w:pPr>
        <w:pStyle w:val="Odstavecseseznamem"/>
        <w:numPr>
          <w:ilvl w:val="0"/>
          <w:numId w:val="73"/>
        </w:numPr>
        <w:ind w:left="426" w:hanging="284"/>
        <w:rPr>
          <w:rFonts w:eastAsiaTheme="minorEastAsia" w:cstheme="minorBidi"/>
        </w:rPr>
      </w:pPr>
      <w:r w:rsidRPr="003912E9">
        <w:t xml:space="preserve">Předměty jsou rozděleny do čtyř skupin, </w:t>
      </w:r>
      <w:r w:rsidRPr="003912E9">
        <w:rPr>
          <w:b/>
          <w:bCs/>
        </w:rPr>
        <w:t>z každé skupiny</w:t>
      </w:r>
      <w:r w:rsidRPr="003912E9">
        <w:t xml:space="preserve"> si student musí vybrat </w:t>
      </w:r>
      <w:r w:rsidRPr="003912E9">
        <w:rPr>
          <w:b/>
          <w:bCs/>
        </w:rPr>
        <w:t>právě jeden předmět</w:t>
      </w:r>
      <w:r w:rsidRPr="003912E9">
        <w:t>, který bude navštěvovat celý školní rok. V případě, že některý předmět nebude možné z důvodu malého zájmu studentů otevřít, bude mít student, kterého se to dotkne, možnost si všechny předměty zvolit znovu.</w:t>
      </w:r>
    </w:p>
    <w:p w14:paraId="638A8981" w14:textId="77777777" w:rsidR="009C1F2A" w:rsidRPr="003912E9" w:rsidRDefault="5FDAFDE5" w:rsidP="008066A8">
      <w:pPr>
        <w:pStyle w:val="Odstavecseseznamem"/>
        <w:numPr>
          <w:ilvl w:val="0"/>
          <w:numId w:val="73"/>
        </w:numPr>
        <w:ind w:left="426" w:hanging="284"/>
        <w:rPr>
          <w:rFonts w:eastAsiaTheme="minorEastAsia" w:cstheme="minorBidi"/>
        </w:rPr>
      </w:pPr>
      <w:r w:rsidRPr="003912E9">
        <w:t>Některé předměty s nižší hodinovou dotací nepokrývají učivo nutné k maturitní zkoušce ani k přijímacím zkouškám na vysoké školy.</w:t>
      </w:r>
    </w:p>
    <w:p w14:paraId="04AC4DDC" w14:textId="4826388D" w:rsidR="00712254" w:rsidRPr="003912E9" w:rsidRDefault="5FDAFDE5" w:rsidP="008066A8">
      <w:pPr>
        <w:pStyle w:val="Odstavecseseznamem"/>
        <w:numPr>
          <w:ilvl w:val="0"/>
          <w:numId w:val="73"/>
        </w:numPr>
        <w:ind w:left="426" w:hanging="284"/>
        <w:rPr>
          <w:rFonts w:eastAsiaTheme="minorEastAsia" w:cstheme="minorBidi"/>
        </w:rPr>
      </w:pPr>
      <w:r w:rsidRPr="003912E9">
        <w:t xml:space="preserve">Vybrané předměty musí být různé, tj. student si nemůže zvolit např. kombinaci B, Ch, B, L. Neplatí pro anglický jazyk, kdy si student může zvolit jednohodinovou i tříhodinovou výuku, protože se liší učivem. </w:t>
      </w:r>
    </w:p>
    <w:p w14:paraId="7E83019A" w14:textId="0DCC926C" w:rsidR="00C11263" w:rsidRPr="003912E9" w:rsidRDefault="5FDAFDE5" w:rsidP="008066A8">
      <w:pPr>
        <w:pStyle w:val="Odstavecseseznamem"/>
        <w:numPr>
          <w:ilvl w:val="0"/>
          <w:numId w:val="73"/>
        </w:numPr>
        <w:ind w:left="426" w:hanging="284"/>
        <w:rPr>
          <w:rFonts w:eastAsiaTheme="minorEastAsia" w:cstheme="minorBidi"/>
        </w:rPr>
      </w:pPr>
      <w:r w:rsidRPr="003912E9">
        <w:t xml:space="preserve">Přihlášení provedete zapsáním </w:t>
      </w:r>
      <w:r w:rsidR="003912E9" w:rsidRPr="003912E9">
        <w:t>do zaslaného dotazníku</w:t>
      </w:r>
      <w:r w:rsidRPr="003912E9">
        <w:t>.</w:t>
      </w:r>
    </w:p>
    <w:p w14:paraId="15A8730F" w14:textId="673CDC5D" w:rsidR="0007570E" w:rsidRPr="003912E9" w:rsidRDefault="5FDAFDE5" w:rsidP="008066A8">
      <w:pPr>
        <w:pStyle w:val="Odstavecseseznamem"/>
        <w:numPr>
          <w:ilvl w:val="0"/>
          <w:numId w:val="73"/>
        </w:numPr>
        <w:ind w:left="426" w:hanging="284"/>
        <w:rPr>
          <w:rFonts w:eastAsiaTheme="minorEastAsia" w:cstheme="minorBidi"/>
        </w:rPr>
      </w:pPr>
      <w:r w:rsidRPr="003912E9">
        <w:t>Na vybrané semináře se musíte přihlásit do</w:t>
      </w:r>
      <w:r w:rsidR="008066A8">
        <w:t xml:space="preserve"> </w:t>
      </w:r>
      <w:r w:rsidR="00E02204">
        <w:t>19. 3. 2017 do 23.00</w:t>
      </w:r>
      <w:r w:rsidRPr="003912E9">
        <w:t>.</w:t>
      </w:r>
    </w:p>
    <w:p w14:paraId="7CC78A23" w14:textId="4EE94F79" w:rsidR="00855331" w:rsidRPr="003912E9" w:rsidRDefault="5FDAFDE5" w:rsidP="008066A8">
      <w:pPr>
        <w:pStyle w:val="Odstavecseseznamem"/>
        <w:numPr>
          <w:ilvl w:val="0"/>
          <w:numId w:val="73"/>
        </w:numPr>
        <w:ind w:left="426" w:hanging="284"/>
        <w:rPr>
          <w:rFonts w:eastAsiaTheme="minorEastAsia" w:cstheme="minorBidi"/>
        </w:rPr>
      </w:pPr>
      <w:r w:rsidRPr="003912E9">
        <w:rPr>
          <w:b/>
          <w:bCs/>
        </w:rPr>
        <w:t>Rozdělení předmětů do skupin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05"/>
        <w:gridCol w:w="2407"/>
        <w:gridCol w:w="2408"/>
        <w:gridCol w:w="2408"/>
      </w:tblGrid>
      <w:tr w:rsidR="004A5CE9" w:rsidRPr="003912E9" w14:paraId="648DA604" w14:textId="77777777" w:rsidTr="5FDAFDE5">
        <w:tc>
          <w:tcPr>
            <w:tcW w:w="2444" w:type="dxa"/>
          </w:tcPr>
          <w:p w14:paraId="27780620" w14:textId="77777777" w:rsidR="004A5CE9" w:rsidRPr="003912E9" w:rsidRDefault="5FDAFDE5" w:rsidP="007D05CC">
            <w:pPr>
              <w:ind w:left="24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  <w:sz w:val="40"/>
                <w:szCs w:val="40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  <w:sz w:val="40"/>
                <w:szCs w:val="40"/>
              </w:rPr>
              <w:t>1. skupina</w:t>
            </w:r>
          </w:p>
        </w:tc>
        <w:tc>
          <w:tcPr>
            <w:tcW w:w="2444" w:type="dxa"/>
          </w:tcPr>
          <w:p w14:paraId="124C50A4" w14:textId="77777777" w:rsidR="004A5CE9" w:rsidRPr="003912E9" w:rsidRDefault="5FDAFDE5" w:rsidP="007D05CC">
            <w:pPr>
              <w:ind w:left="49" w:hanging="10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  <w:sz w:val="40"/>
                <w:szCs w:val="40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  <w:sz w:val="40"/>
                <w:szCs w:val="40"/>
              </w:rPr>
              <w:t>2. skupina</w:t>
            </w:r>
          </w:p>
        </w:tc>
        <w:tc>
          <w:tcPr>
            <w:tcW w:w="2445" w:type="dxa"/>
          </w:tcPr>
          <w:p w14:paraId="3E792ED4" w14:textId="77777777" w:rsidR="004A5CE9" w:rsidRPr="003912E9" w:rsidRDefault="5FDAFDE5" w:rsidP="007D05CC">
            <w:pPr>
              <w:ind w:left="52"/>
              <w:rPr>
                <w:rFonts w:asciiTheme="majorHAnsi" w:eastAsiaTheme="majorEastAsia" w:hAnsiTheme="majorHAnsi" w:cstheme="majorBidi"/>
                <w:b/>
                <w:color w:val="943634" w:themeColor="accent2" w:themeShade="BF"/>
                <w:sz w:val="40"/>
                <w:szCs w:val="40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943634" w:themeColor="accent2" w:themeShade="BF"/>
                <w:sz w:val="40"/>
                <w:szCs w:val="40"/>
              </w:rPr>
              <w:t>3. skupina</w:t>
            </w:r>
          </w:p>
        </w:tc>
        <w:tc>
          <w:tcPr>
            <w:tcW w:w="2445" w:type="dxa"/>
          </w:tcPr>
          <w:p w14:paraId="270A8D9A" w14:textId="77777777" w:rsidR="004A5CE9" w:rsidRPr="003912E9" w:rsidRDefault="5FDAFDE5" w:rsidP="007D05CC">
            <w:pPr>
              <w:ind w:left="54"/>
              <w:rPr>
                <w:rFonts w:asciiTheme="majorHAnsi" w:eastAsiaTheme="majorEastAsia" w:hAnsiTheme="majorHAnsi" w:cstheme="majorBidi"/>
                <w:b/>
                <w:color w:val="215868" w:themeColor="accent5" w:themeShade="80"/>
                <w:sz w:val="40"/>
                <w:szCs w:val="40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215868" w:themeColor="accent5" w:themeShade="80"/>
                <w:sz w:val="40"/>
                <w:szCs w:val="40"/>
              </w:rPr>
              <w:t>4. skupina</w:t>
            </w:r>
          </w:p>
        </w:tc>
      </w:tr>
      <w:tr w:rsidR="004A5CE9" w:rsidRPr="003912E9" w14:paraId="39DB19E3" w14:textId="77777777" w:rsidTr="5FDAFDE5">
        <w:tc>
          <w:tcPr>
            <w:tcW w:w="2444" w:type="dxa"/>
          </w:tcPr>
          <w:p w14:paraId="254DBD6A" w14:textId="77777777" w:rsidR="004A5CE9" w:rsidRPr="003912E9" w:rsidRDefault="5FDAFDE5" w:rsidP="008066A8">
            <w:pPr>
              <w:ind w:left="24"/>
              <w:jc w:val="center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5 h týdně</w:t>
            </w:r>
          </w:p>
        </w:tc>
        <w:tc>
          <w:tcPr>
            <w:tcW w:w="2444" w:type="dxa"/>
          </w:tcPr>
          <w:p w14:paraId="582FF572" w14:textId="77777777" w:rsidR="004A5CE9" w:rsidRPr="003912E9" w:rsidRDefault="5FDAFDE5" w:rsidP="008066A8">
            <w:pPr>
              <w:ind w:left="49" w:hanging="10"/>
              <w:jc w:val="center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5 h týdně</w:t>
            </w:r>
          </w:p>
        </w:tc>
        <w:tc>
          <w:tcPr>
            <w:tcW w:w="2445" w:type="dxa"/>
          </w:tcPr>
          <w:p w14:paraId="3DDD2822" w14:textId="77777777" w:rsidR="004A5CE9" w:rsidRPr="003912E9" w:rsidRDefault="5FDAFDE5" w:rsidP="008066A8">
            <w:pPr>
              <w:ind w:left="52"/>
              <w:jc w:val="center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3 h týdně</w:t>
            </w:r>
          </w:p>
        </w:tc>
        <w:tc>
          <w:tcPr>
            <w:tcW w:w="2445" w:type="dxa"/>
          </w:tcPr>
          <w:p w14:paraId="082DC6C4" w14:textId="77777777" w:rsidR="004A5CE9" w:rsidRPr="003912E9" w:rsidRDefault="5FDAFDE5" w:rsidP="008066A8">
            <w:pPr>
              <w:ind w:left="54"/>
              <w:jc w:val="center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1 h týdně</w:t>
            </w:r>
          </w:p>
        </w:tc>
      </w:tr>
      <w:tr w:rsidR="004A5CE9" w:rsidRPr="003912E9" w14:paraId="0F1F4C4A" w14:textId="77777777" w:rsidTr="5FDAFDE5">
        <w:tc>
          <w:tcPr>
            <w:tcW w:w="2444" w:type="dxa"/>
          </w:tcPr>
          <w:p w14:paraId="3CEF86EB" w14:textId="77777777" w:rsidR="004A5CE9" w:rsidRPr="003912E9" w:rsidRDefault="5FDAFDE5" w:rsidP="007D05CC">
            <w:pPr>
              <w:ind w:left="24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M</w:t>
            </w:r>
          </w:p>
        </w:tc>
        <w:tc>
          <w:tcPr>
            <w:tcW w:w="2444" w:type="dxa"/>
          </w:tcPr>
          <w:p w14:paraId="67A0698A" w14:textId="77777777" w:rsidR="004A5CE9" w:rsidRPr="003912E9" w:rsidRDefault="5FDAFDE5" w:rsidP="007D05CC">
            <w:pPr>
              <w:ind w:left="49" w:hanging="10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F</w:t>
            </w:r>
          </w:p>
        </w:tc>
        <w:tc>
          <w:tcPr>
            <w:tcW w:w="2445" w:type="dxa"/>
          </w:tcPr>
          <w:p w14:paraId="0AD4DACA" w14:textId="77777777" w:rsidR="004A5CE9" w:rsidRPr="003912E9" w:rsidRDefault="5FDAFDE5" w:rsidP="007D05CC">
            <w:pPr>
              <w:ind w:left="52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Č</w:t>
            </w:r>
          </w:p>
        </w:tc>
        <w:tc>
          <w:tcPr>
            <w:tcW w:w="2445" w:type="dxa"/>
          </w:tcPr>
          <w:p w14:paraId="307283B4" w14:textId="77777777" w:rsidR="004A5CE9" w:rsidRPr="003912E9" w:rsidRDefault="5FDAFDE5" w:rsidP="007D05CC">
            <w:pPr>
              <w:ind w:left="54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Č</w:t>
            </w:r>
          </w:p>
        </w:tc>
      </w:tr>
      <w:tr w:rsidR="0070234F" w:rsidRPr="003912E9" w14:paraId="3062FB23" w14:textId="77777777" w:rsidTr="5FDAFDE5">
        <w:tc>
          <w:tcPr>
            <w:tcW w:w="2444" w:type="dxa"/>
          </w:tcPr>
          <w:p w14:paraId="5321A58F" w14:textId="77777777" w:rsidR="0070234F" w:rsidRPr="003912E9" w:rsidRDefault="5FDAFDE5" w:rsidP="007D05CC">
            <w:pPr>
              <w:ind w:left="24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Ch</w:t>
            </w:r>
          </w:p>
        </w:tc>
        <w:tc>
          <w:tcPr>
            <w:tcW w:w="2444" w:type="dxa"/>
          </w:tcPr>
          <w:p w14:paraId="7809B58F" w14:textId="77777777" w:rsidR="0070234F" w:rsidRPr="003912E9" w:rsidRDefault="5FDAFDE5" w:rsidP="007D05CC">
            <w:pPr>
              <w:ind w:left="49" w:hanging="10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Ch</w:t>
            </w:r>
          </w:p>
        </w:tc>
        <w:tc>
          <w:tcPr>
            <w:tcW w:w="2445" w:type="dxa"/>
          </w:tcPr>
          <w:p w14:paraId="22C8D565" w14:textId="354E812F" w:rsidR="0070234F" w:rsidRPr="003912E9" w:rsidRDefault="5FDAFDE5" w:rsidP="007D05CC">
            <w:pPr>
              <w:ind w:left="52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A</w:t>
            </w:r>
            <w:r w:rsidR="003912E9"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 xml:space="preserve"> (BE)</w:t>
            </w:r>
          </w:p>
        </w:tc>
        <w:tc>
          <w:tcPr>
            <w:tcW w:w="2445" w:type="dxa"/>
          </w:tcPr>
          <w:p w14:paraId="1119B0A7" w14:textId="7BFEA83B" w:rsidR="0070234F" w:rsidRPr="003912E9" w:rsidRDefault="008066A8" w:rsidP="007D05CC">
            <w:pPr>
              <w:ind w:left="54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DU</w:t>
            </w:r>
          </w:p>
        </w:tc>
      </w:tr>
      <w:tr w:rsidR="0070234F" w:rsidRPr="003912E9" w14:paraId="563E2C59" w14:textId="77777777" w:rsidTr="5FDAFDE5">
        <w:tc>
          <w:tcPr>
            <w:tcW w:w="2444" w:type="dxa"/>
          </w:tcPr>
          <w:p w14:paraId="09557072" w14:textId="77777777" w:rsidR="0070234F" w:rsidRPr="003912E9" w:rsidRDefault="5FDAFDE5" w:rsidP="007D05CC">
            <w:pPr>
              <w:ind w:left="24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B</w:t>
            </w:r>
          </w:p>
        </w:tc>
        <w:tc>
          <w:tcPr>
            <w:tcW w:w="2444" w:type="dxa"/>
          </w:tcPr>
          <w:p w14:paraId="0E890C56" w14:textId="77777777" w:rsidR="0070234F" w:rsidRPr="003912E9" w:rsidRDefault="5FDAFDE5" w:rsidP="007D05CC">
            <w:pPr>
              <w:ind w:left="49" w:hanging="10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B</w:t>
            </w:r>
          </w:p>
        </w:tc>
        <w:tc>
          <w:tcPr>
            <w:tcW w:w="2445" w:type="dxa"/>
          </w:tcPr>
          <w:p w14:paraId="0E215FD0" w14:textId="77777777" w:rsidR="0070234F" w:rsidRPr="003912E9" w:rsidRDefault="5FDAFDE5" w:rsidP="007D05CC">
            <w:pPr>
              <w:ind w:left="52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N</w:t>
            </w:r>
          </w:p>
        </w:tc>
        <w:tc>
          <w:tcPr>
            <w:tcW w:w="2445" w:type="dxa"/>
          </w:tcPr>
          <w:p w14:paraId="14FC536C" w14:textId="77777777" w:rsidR="0070234F" w:rsidRPr="003912E9" w:rsidRDefault="5FDAFDE5" w:rsidP="007D05CC">
            <w:pPr>
              <w:ind w:left="54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L</w:t>
            </w:r>
          </w:p>
        </w:tc>
      </w:tr>
      <w:tr w:rsidR="0070234F" w:rsidRPr="003912E9" w14:paraId="65A6897F" w14:textId="77777777" w:rsidTr="5FDAFDE5">
        <w:tc>
          <w:tcPr>
            <w:tcW w:w="2444" w:type="dxa"/>
          </w:tcPr>
          <w:p w14:paraId="22D0AA56" w14:textId="6F0A6076" w:rsidR="0070234F" w:rsidRPr="003912E9" w:rsidRDefault="003912E9" w:rsidP="007D05CC">
            <w:pPr>
              <w:ind w:left="24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D</w:t>
            </w:r>
          </w:p>
        </w:tc>
        <w:tc>
          <w:tcPr>
            <w:tcW w:w="2444" w:type="dxa"/>
          </w:tcPr>
          <w:p w14:paraId="512ADCF1" w14:textId="77777777" w:rsidR="0070234F" w:rsidRPr="003912E9" w:rsidRDefault="5FDAFDE5" w:rsidP="007D05CC">
            <w:pPr>
              <w:ind w:left="49" w:hanging="10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ZSV</w:t>
            </w:r>
          </w:p>
        </w:tc>
        <w:tc>
          <w:tcPr>
            <w:tcW w:w="2445" w:type="dxa"/>
          </w:tcPr>
          <w:p w14:paraId="77212064" w14:textId="77777777" w:rsidR="0070234F" w:rsidRPr="003912E9" w:rsidRDefault="5FDAFDE5" w:rsidP="007D05CC">
            <w:pPr>
              <w:ind w:left="52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FJ</w:t>
            </w:r>
          </w:p>
        </w:tc>
        <w:tc>
          <w:tcPr>
            <w:tcW w:w="2445" w:type="dxa"/>
          </w:tcPr>
          <w:p w14:paraId="54F2E198" w14:textId="77777777" w:rsidR="0070234F" w:rsidRPr="003912E9" w:rsidRDefault="5FDAFDE5" w:rsidP="007D05CC">
            <w:pPr>
              <w:ind w:left="54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DG</w:t>
            </w:r>
          </w:p>
        </w:tc>
      </w:tr>
      <w:tr w:rsidR="00376F85" w:rsidRPr="003912E9" w14:paraId="19D78996" w14:textId="77777777" w:rsidTr="5FDAFDE5">
        <w:tc>
          <w:tcPr>
            <w:tcW w:w="2444" w:type="dxa"/>
          </w:tcPr>
          <w:p w14:paraId="42E4CF5E" w14:textId="77777777" w:rsidR="00376F85" w:rsidRPr="003912E9" w:rsidRDefault="00376F85" w:rsidP="003912E9">
            <w:pPr>
              <w:ind w:left="360"/>
            </w:pPr>
          </w:p>
        </w:tc>
        <w:tc>
          <w:tcPr>
            <w:tcW w:w="2444" w:type="dxa"/>
          </w:tcPr>
          <w:p w14:paraId="7CFB8893" w14:textId="77777777" w:rsidR="00376F85" w:rsidRPr="003912E9" w:rsidRDefault="00376F85" w:rsidP="003912E9">
            <w:pPr>
              <w:ind w:left="360"/>
            </w:pPr>
          </w:p>
        </w:tc>
        <w:tc>
          <w:tcPr>
            <w:tcW w:w="2445" w:type="dxa"/>
          </w:tcPr>
          <w:p w14:paraId="16930627" w14:textId="77777777" w:rsidR="00376F85" w:rsidRPr="003912E9" w:rsidRDefault="5FDAFDE5" w:rsidP="007D05CC">
            <w:pPr>
              <w:ind w:left="52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proofErr w:type="spellStart"/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Rj</w:t>
            </w:r>
            <w:proofErr w:type="spellEnd"/>
          </w:p>
        </w:tc>
        <w:tc>
          <w:tcPr>
            <w:tcW w:w="2445" w:type="dxa"/>
          </w:tcPr>
          <w:p w14:paraId="3DA4300C" w14:textId="5952C7BC" w:rsidR="00376F85" w:rsidRPr="003912E9" w:rsidRDefault="5FDAFDE5" w:rsidP="007D05CC">
            <w:pPr>
              <w:ind w:left="54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A</w:t>
            </w:r>
            <w:r w:rsidR="003912E9"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 xml:space="preserve"> (</w:t>
            </w:r>
            <w:proofErr w:type="gramStart"/>
            <w:r w:rsidR="003912E9"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SE</w:t>
            </w:r>
            <w:proofErr w:type="gramEnd"/>
            <w:r w:rsidR="003912E9"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)</w:t>
            </w:r>
          </w:p>
        </w:tc>
      </w:tr>
      <w:tr w:rsidR="00376F85" w:rsidRPr="003912E9" w14:paraId="7133F2FF" w14:textId="77777777" w:rsidTr="5FDAFDE5">
        <w:tc>
          <w:tcPr>
            <w:tcW w:w="2444" w:type="dxa"/>
          </w:tcPr>
          <w:p w14:paraId="00A18A68" w14:textId="77777777" w:rsidR="00376F85" w:rsidRPr="003912E9" w:rsidRDefault="00376F85" w:rsidP="003912E9">
            <w:pPr>
              <w:ind w:left="360"/>
            </w:pPr>
          </w:p>
        </w:tc>
        <w:tc>
          <w:tcPr>
            <w:tcW w:w="2444" w:type="dxa"/>
          </w:tcPr>
          <w:p w14:paraId="1EF2486F" w14:textId="77777777" w:rsidR="00376F85" w:rsidRPr="003912E9" w:rsidRDefault="00376F85" w:rsidP="003912E9">
            <w:pPr>
              <w:ind w:left="360"/>
            </w:pPr>
          </w:p>
        </w:tc>
        <w:tc>
          <w:tcPr>
            <w:tcW w:w="2445" w:type="dxa"/>
          </w:tcPr>
          <w:p w14:paraId="6581B942" w14:textId="77777777" w:rsidR="00376F85" w:rsidRPr="003912E9" w:rsidRDefault="5FDAFDE5" w:rsidP="007D05CC">
            <w:pPr>
              <w:ind w:left="52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M</w:t>
            </w:r>
          </w:p>
        </w:tc>
        <w:tc>
          <w:tcPr>
            <w:tcW w:w="2445" w:type="dxa"/>
          </w:tcPr>
          <w:p w14:paraId="03B5C269" w14:textId="15A3C427" w:rsidR="00376F85" w:rsidRPr="003912E9" w:rsidRDefault="003912E9" w:rsidP="007D05CC">
            <w:pPr>
              <w:ind w:left="54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A (AS)</w:t>
            </w:r>
          </w:p>
        </w:tc>
      </w:tr>
      <w:tr w:rsidR="00376F85" w:rsidRPr="003912E9" w14:paraId="19888CC3" w14:textId="77777777" w:rsidTr="5FDAFDE5">
        <w:tc>
          <w:tcPr>
            <w:tcW w:w="2444" w:type="dxa"/>
          </w:tcPr>
          <w:p w14:paraId="73408DB9" w14:textId="77777777" w:rsidR="00376F85" w:rsidRPr="003912E9" w:rsidRDefault="00376F85" w:rsidP="003912E9">
            <w:pPr>
              <w:ind w:left="360"/>
            </w:pPr>
          </w:p>
        </w:tc>
        <w:tc>
          <w:tcPr>
            <w:tcW w:w="2444" w:type="dxa"/>
          </w:tcPr>
          <w:p w14:paraId="185357C0" w14:textId="77777777" w:rsidR="00376F85" w:rsidRPr="003912E9" w:rsidRDefault="00376F85" w:rsidP="003912E9">
            <w:pPr>
              <w:ind w:left="360"/>
            </w:pPr>
          </w:p>
        </w:tc>
        <w:tc>
          <w:tcPr>
            <w:tcW w:w="2445" w:type="dxa"/>
          </w:tcPr>
          <w:p w14:paraId="32A8DF51" w14:textId="77777777" w:rsidR="00376F85" w:rsidRPr="003912E9" w:rsidRDefault="5FDAFDE5" w:rsidP="007D05CC">
            <w:pPr>
              <w:ind w:left="52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F</w:t>
            </w:r>
          </w:p>
        </w:tc>
        <w:tc>
          <w:tcPr>
            <w:tcW w:w="2445" w:type="dxa"/>
          </w:tcPr>
          <w:p w14:paraId="0F9CEB74" w14:textId="7DB74C7F" w:rsidR="00376F85" w:rsidRPr="003912E9" w:rsidRDefault="00376F85" w:rsidP="007D05CC">
            <w:pPr>
              <w:ind w:left="54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</w:p>
        </w:tc>
      </w:tr>
      <w:tr w:rsidR="00007731" w:rsidRPr="003912E9" w14:paraId="126AD04D" w14:textId="77777777" w:rsidTr="5FDAFDE5">
        <w:tc>
          <w:tcPr>
            <w:tcW w:w="2444" w:type="dxa"/>
          </w:tcPr>
          <w:p w14:paraId="3F9AE210" w14:textId="77777777" w:rsidR="00007731" w:rsidRPr="003912E9" w:rsidRDefault="00007731" w:rsidP="003912E9">
            <w:pPr>
              <w:ind w:left="360"/>
            </w:pPr>
          </w:p>
        </w:tc>
        <w:tc>
          <w:tcPr>
            <w:tcW w:w="2444" w:type="dxa"/>
          </w:tcPr>
          <w:p w14:paraId="28643065" w14:textId="77777777" w:rsidR="00007731" w:rsidRPr="003912E9" w:rsidRDefault="00007731" w:rsidP="003912E9">
            <w:pPr>
              <w:ind w:left="360"/>
            </w:pPr>
          </w:p>
        </w:tc>
        <w:tc>
          <w:tcPr>
            <w:tcW w:w="2445" w:type="dxa"/>
          </w:tcPr>
          <w:p w14:paraId="048B560D" w14:textId="77777777" w:rsidR="00007731" w:rsidRPr="003912E9" w:rsidRDefault="5FDAFDE5" w:rsidP="007D05CC">
            <w:pPr>
              <w:ind w:left="52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Ch</w:t>
            </w:r>
          </w:p>
        </w:tc>
        <w:tc>
          <w:tcPr>
            <w:tcW w:w="2445" w:type="dxa"/>
          </w:tcPr>
          <w:p w14:paraId="33278E5E" w14:textId="77777777" w:rsidR="00007731" w:rsidRPr="003912E9" w:rsidRDefault="00007731" w:rsidP="007D05CC">
            <w:pPr>
              <w:ind w:left="54"/>
            </w:pPr>
          </w:p>
        </w:tc>
      </w:tr>
      <w:tr w:rsidR="00376F85" w:rsidRPr="003912E9" w14:paraId="318AA84C" w14:textId="77777777" w:rsidTr="5FDAFDE5">
        <w:tc>
          <w:tcPr>
            <w:tcW w:w="2444" w:type="dxa"/>
          </w:tcPr>
          <w:p w14:paraId="1CDA90F3" w14:textId="77777777" w:rsidR="00376F85" w:rsidRPr="003912E9" w:rsidRDefault="00376F85" w:rsidP="003912E9">
            <w:pPr>
              <w:ind w:left="360"/>
            </w:pPr>
          </w:p>
        </w:tc>
        <w:tc>
          <w:tcPr>
            <w:tcW w:w="2444" w:type="dxa"/>
          </w:tcPr>
          <w:p w14:paraId="5BBA2C35" w14:textId="77777777" w:rsidR="00376F85" w:rsidRPr="003912E9" w:rsidRDefault="00376F85" w:rsidP="003912E9">
            <w:pPr>
              <w:ind w:left="360"/>
            </w:pPr>
          </w:p>
        </w:tc>
        <w:tc>
          <w:tcPr>
            <w:tcW w:w="2445" w:type="dxa"/>
          </w:tcPr>
          <w:p w14:paraId="048EC268" w14:textId="77777777" w:rsidR="00376F85" w:rsidRPr="003912E9" w:rsidRDefault="5FDAFDE5" w:rsidP="007D05CC">
            <w:pPr>
              <w:ind w:left="52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B</w:t>
            </w:r>
          </w:p>
        </w:tc>
        <w:tc>
          <w:tcPr>
            <w:tcW w:w="2445" w:type="dxa"/>
          </w:tcPr>
          <w:p w14:paraId="26895DCA" w14:textId="77777777" w:rsidR="00376F85" w:rsidRPr="003912E9" w:rsidRDefault="00376F85" w:rsidP="007D05CC">
            <w:pPr>
              <w:ind w:left="54"/>
            </w:pPr>
          </w:p>
        </w:tc>
      </w:tr>
      <w:tr w:rsidR="00376F85" w:rsidRPr="003912E9" w14:paraId="5B383592" w14:textId="77777777" w:rsidTr="5FDAFDE5">
        <w:tc>
          <w:tcPr>
            <w:tcW w:w="2444" w:type="dxa"/>
          </w:tcPr>
          <w:p w14:paraId="18EEF9CA" w14:textId="77777777" w:rsidR="00376F85" w:rsidRPr="003912E9" w:rsidRDefault="00376F85" w:rsidP="003912E9">
            <w:pPr>
              <w:ind w:left="360"/>
            </w:pPr>
          </w:p>
        </w:tc>
        <w:tc>
          <w:tcPr>
            <w:tcW w:w="2444" w:type="dxa"/>
          </w:tcPr>
          <w:p w14:paraId="042AF0D4" w14:textId="77777777" w:rsidR="00376F85" w:rsidRPr="003912E9" w:rsidRDefault="00376F85" w:rsidP="003912E9">
            <w:pPr>
              <w:ind w:left="360"/>
            </w:pPr>
          </w:p>
        </w:tc>
        <w:tc>
          <w:tcPr>
            <w:tcW w:w="2445" w:type="dxa"/>
          </w:tcPr>
          <w:p w14:paraId="297CDB68" w14:textId="77777777" w:rsidR="00376F85" w:rsidRPr="003912E9" w:rsidRDefault="5FDAFDE5" w:rsidP="007D05CC">
            <w:pPr>
              <w:ind w:left="52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Z</w:t>
            </w:r>
          </w:p>
        </w:tc>
        <w:tc>
          <w:tcPr>
            <w:tcW w:w="2445" w:type="dxa"/>
          </w:tcPr>
          <w:p w14:paraId="4164041A" w14:textId="77777777" w:rsidR="00376F85" w:rsidRPr="003912E9" w:rsidRDefault="00376F85" w:rsidP="007D05CC">
            <w:pPr>
              <w:ind w:left="54"/>
            </w:pPr>
          </w:p>
        </w:tc>
      </w:tr>
      <w:tr w:rsidR="00376F85" w:rsidRPr="003912E9" w14:paraId="170A6F8D" w14:textId="77777777" w:rsidTr="5FDAFDE5">
        <w:trPr>
          <w:trHeight w:val="288"/>
        </w:trPr>
        <w:tc>
          <w:tcPr>
            <w:tcW w:w="2444" w:type="dxa"/>
          </w:tcPr>
          <w:p w14:paraId="5422E078" w14:textId="77777777" w:rsidR="00376F85" w:rsidRPr="003912E9" w:rsidRDefault="00376F85" w:rsidP="003912E9">
            <w:pPr>
              <w:ind w:left="360"/>
            </w:pPr>
          </w:p>
        </w:tc>
        <w:tc>
          <w:tcPr>
            <w:tcW w:w="2444" w:type="dxa"/>
          </w:tcPr>
          <w:p w14:paraId="610ED50D" w14:textId="77777777" w:rsidR="00376F85" w:rsidRPr="003912E9" w:rsidRDefault="00376F85" w:rsidP="003912E9">
            <w:pPr>
              <w:ind w:left="360"/>
            </w:pPr>
          </w:p>
        </w:tc>
        <w:tc>
          <w:tcPr>
            <w:tcW w:w="2445" w:type="dxa"/>
          </w:tcPr>
          <w:p w14:paraId="68EA4689" w14:textId="77777777" w:rsidR="00376F85" w:rsidRPr="003912E9" w:rsidRDefault="5FDAFDE5" w:rsidP="007D05CC">
            <w:pPr>
              <w:ind w:left="52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ZSV</w:t>
            </w:r>
          </w:p>
        </w:tc>
        <w:tc>
          <w:tcPr>
            <w:tcW w:w="2445" w:type="dxa"/>
          </w:tcPr>
          <w:p w14:paraId="6E563D2D" w14:textId="77777777" w:rsidR="00376F85" w:rsidRPr="003912E9" w:rsidRDefault="00376F85" w:rsidP="007D05CC">
            <w:pPr>
              <w:ind w:left="54"/>
            </w:pPr>
          </w:p>
        </w:tc>
      </w:tr>
      <w:tr w:rsidR="000F0127" w:rsidRPr="003912E9" w14:paraId="4C3A7CEB" w14:textId="77777777" w:rsidTr="5FDAFDE5">
        <w:tc>
          <w:tcPr>
            <w:tcW w:w="2444" w:type="dxa"/>
          </w:tcPr>
          <w:p w14:paraId="3FF3FE57" w14:textId="77777777" w:rsidR="000F0127" w:rsidRPr="003912E9" w:rsidRDefault="000F0127" w:rsidP="003912E9">
            <w:pPr>
              <w:ind w:left="360"/>
            </w:pPr>
          </w:p>
        </w:tc>
        <w:tc>
          <w:tcPr>
            <w:tcW w:w="2444" w:type="dxa"/>
          </w:tcPr>
          <w:p w14:paraId="510D6363" w14:textId="77777777" w:rsidR="000F0127" w:rsidRPr="003912E9" w:rsidRDefault="000F0127" w:rsidP="003912E9">
            <w:pPr>
              <w:ind w:left="360"/>
            </w:pPr>
          </w:p>
        </w:tc>
        <w:tc>
          <w:tcPr>
            <w:tcW w:w="2445" w:type="dxa"/>
          </w:tcPr>
          <w:p w14:paraId="4D30AABD" w14:textId="77777777" w:rsidR="000F0127" w:rsidRPr="003912E9" w:rsidRDefault="5FDAFDE5" w:rsidP="007D05CC">
            <w:pPr>
              <w:ind w:left="52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D</w:t>
            </w:r>
          </w:p>
        </w:tc>
        <w:tc>
          <w:tcPr>
            <w:tcW w:w="2445" w:type="dxa"/>
          </w:tcPr>
          <w:p w14:paraId="3F3E90B4" w14:textId="77777777" w:rsidR="000F0127" w:rsidRPr="003912E9" w:rsidRDefault="000F0127" w:rsidP="007D05CC">
            <w:pPr>
              <w:ind w:left="54"/>
            </w:pPr>
          </w:p>
        </w:tc>
      </w:tr>
      <w:tr w:rsidR="00F36754" w:rsidRPr="003912E9" w14:paraId="2FC170BB" w14:textId="77777777" w:rsidTr="5FDAFDE5">
        <w:tc>
          <w:tcPr>
            <w:tcW w:w="2444" w:type="dxa"/>
          </w:tcPr>
          <w:p w14:paraId="342F5D20" w14:textId="77777777" w:rsidR="00F36754" w:rsidRPr="003912E9" w:rsidRDefault="00F36754" w:rsidP="003912E9">
            <w:pPr>
              <w:ind w:left="360"/>
            </w:pPr>
          </w:p>
        </w:tc>
        <w:tc>
          <w:tcPr>
            <w:tcW w:w="2444" w:type="dxa"/>
          </w:tcPr>
          <w:p w14:paraId="1287FC4D" w14:textId="77777777" w:rsidR="00F36754" w:rsidRPr="003912E9" w:rsidRDefault="00F36754" w:rsidP="003912E9">
            <w:pPr>
              <w:ind w:left="360"/>
            </w:pPr>
          </w:p>
        </w:tc>
        <w:tc>
          <w:tcPr>
            <w:tcW w:w="2445" w:type="dxa"/>
          </w:tcPr>
          <w:p w14:paraId="1F1312FC" w14:textId="77777777" w:rsidR="00F36754" w:rsidRPr="003912E9" w:rsidRDefault="5FDAFDE5" w:rsidP="007D05CC">
            <w:pPr>
              <w:ind w:left="52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IVT</w:t>
            </w:r>
          </w:p>
        </w:tc>
        <w:tc>
          <w:tcPr>
            <w:tcW w:w="2445" w:type="dxa"/>
          </w:tcPr>
          <w:p w14:paraId="779123E3" w14:textId="77777777" w:rsidR="00F36754" w:rsidRPr="003912E9" w:rsidRDefault="00F36754" w:rsidP="007D05CC">
            <w:pPr>
              <w:ind w:left="54"/>
            </w:pPr>
          </w:p>
        </w:tc>
      </w:tr>
      <w:tr w:rsidR="0091552C" w:rsidRPr="003912E9" w14:paraId="4EFC6D8A" w14:textId="77777777" w:rsidTr="5FDAFDE5">
        <w:tc>
          <w:tcPr>
            <w:tcW w:w="2444" w:type="dxa"/>
          </w:tcPr>
          <w:p w14:paraId="6C1BBFA7" w14:textId="77777777" w:rsidR="0091552C" w:rsidRPr="003912E9" w:rsidRDefault="0091552C" w:rsidP="003912E9">
            <w:pPr>
              <w:ind w:left="360"/>
            </w:pPr>
          </w:p>
        </w:tc>
        <w:tc>
          <w:tcPr>
            <w:tcW w:w="2444" w:type="dxa"/>
          </w:tcPr>
          <w:p w14:paraId="7F945D94" w14:textId="77777777" w:rsidR="0091552C" w:rsidRPr="003912E9" w:rsidRDefault="0091552C" w:rsidP="003912E9">
            <w:pPr>
              <w:ind w:left="360"/>
            </w:pPr>
          </w:p>
        </w:tc>
        <w:tc>
          <w:tcPr>
            <w:tcW w:w="2445" w:type="dxa"/>
          </w:tcPr>
          <w:p w14:paraId="79D6F6F7" w14:textId="6539E02B" w:rsidR="0091552C" w:rsidRPr="003912E9" w:rsidRDefault="0091552C" w:rsidP="007D05CC">
            <w:pPr>
              <w:ind w:left="52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DU3</w:t>
            </w:r>
          </w:p>
        </w:tc>
        <w:tc>
          <w:tcPr>
            <w:tcW w:w="2445" w:type="dxa"/>
          </w:tcPr>
          <w:p w14:paraId="46CD59D7" w14:textId="77777777" w:rsidR="0091552C" w:rsidRPr="003912E9" w:rsidRDefault="0091552C" w:rsidP="007D05CC">
            <w:pPr>
              <w:ind w:left="54"/>
            </w:pPr>
          </w:p>
        </w:tc>
      </w:tr>
    </w:tbl>
    <w:p w14:paraId="62FD9E9F" w14:textId="77777777" w:rsidR="00361C7F" w:rsidRPr="003912E9" w:rsidRDefault="00361C7F">
      <w:pPr>
        <w:rPr>
          <w:rFonts w:asciiTheme="majorHAnsi" w:hAnsiTheme="majorHAnsi" w:cstheme="majorHAnsi"/>
          <w:b/>
        </w:rPr>
      </w:pPr>
    </w:p>
    <w:p w14:paraId="710218B1" w14:textId="77777777" w:rsidR="004A5CE9" w:rsidRPr="003912E9" w:rsidRDefault="5FDAFDE5" w:rsidP="00C36B29">
      <w:pPr>
        <w:pStyle w:val="Nadpis2"/>
        <w:pageBreakBefore/>
        <w:ind w:left="360"/>
        <w:rPr>
          <w:rFonts w:asciiTheme="minorHAnsi" w:eastAsiaTheme="minorEastAsia" w:hAnsiTheme="minorHAnsi" w:cstheme="minorBidi"/>
          <w:szCs w:val="48"/>
        </w:rPr>
      </w:pPr>
      <w:r w:rsidRPr="003912E9">
        <w:lastRenderedPageBreak/>
        <w:t>Náplň volitelných předmětů: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38"/>
        <w:gridCol w:w="1535"/>
        <w:gridCol w:w="6655"/>
      </w:tblGrid>
      <w:tr w:rsidR="00B74624" w:rsidRPr="003912E9" w14:paraId="5BE02D04" w14:textId="77777777" w:rsidTr="345E7E14">
        <w:tc>
          <w:tcPr>
            <w:tcW w:w="0" w:type="auto"/>
          </w:tcPr>
          <w:p w14:paraId="7E84745B" w14:textId="77777777" w:rsidR="00B03389" w:rsidRPr="003912E9" w:rsidRDefault="5FDAFDE5" w:rsidP="00C36B29">
            <w:pPr>
              <w:ind w:left="360"/>
              <w:rPr>
                <w:rFonts w:asciiTheme="majorHAnsi" w:eastAsiaTheme="majorEastAsia" w:hAnsiTheme="majorHAnsi" w:cstheme="majorBidi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bCs/>
              </w:rPr>
              <w:t>Předmět</w:t>
            </w:r>
          </w:p>
        </w:tc>
        <w:tc>
          <w:tcPr>
            <w:tcW w:w="1282" w:type="dxa"/>
          </w:tcPr>
          <w:p w14:paraId="0291831F" w14:textId="77777777" w:rsidR="00B03389" w:rsidRPr="003912E9" w:rsidRDefault="5FDAFDE5" w:rsidP="00C36B29">
            <w:pPr>
              <w:ind w:left="360"/>
              <w:rPr>
                <w:rFonts w:asciiTheme="majorHAnsi" w:eastAsiaTheme="majorEastAsia" w:hAnsiTheme="majorHAnsi" w:cstheme="majorBidi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bCs/>
              </w:rPr>
              <w:t>Hodinová dotace</w:t>
            </w:r>
          </w:p>
        </w:tc>
        <w:tc>
          <w:tcPr>
            <w:tcW w:w="7165" w:type="dxa"/>
          </w:tcPr>
          <w:p w14:paraId="260BA76F" w14:textId="77777777" w:rsidR="00B03389" w:rsidRPr="003912E9" w:rsidRDefault="5FDAFDE5" w:rsidP="00C36B29">
            <w:pPr>
              <w:ind w:left="360"/>
              <w:rPr>
                <w:rFonts w:asciiTheme="majorHAnsi" w:eastAsiaTheme="majorEastAsia" w:hAnsiTheme="majorHAnsi" w:cstheme="majorBidi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bCs/>
              </w:rPr>
              <w:t>Náplň předmětu</w:t>
            </w:r>
          </w:p>
        </w:tc>
      </w:tr>
      <w:tr w:rsidR="00D16B9B" w:rsidRPr="003912E9" w14:paraId="7A6C79F0" w14:textId="77777777" w:rsidTr="345E7E14">
        <w:tc>
          <w:tcPr>
            <w:tcW w:w="0" w:type="auto"/>
          </w:tcPr>
          <w:p w14:paraId="4C9F86E4" w14:textId="77777777" w:rsidR="00D16B9B" w:rsidRPr="003912E9" w:rsidRDefault="5FDAFDE5" w:rsidP="00C36B29">
            <w:pPr>
              <w:ind w:left="360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Č</w:t>
            </w:r>
          </w:p>
        </w:tc>
        <w:tc>
          <w:tcPr>
            <w:tcW w:w="1282" w:type="dxa"/>
          </w:tcPr>
          <w:p w14:paraId="43F99206" w14:textId="77777777" w:rsidR="00D16B9B" w:rsidRPr="003912E9" w:rsidRDefault="5FDAFDE5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3</w:t>
            </w:r>
          </w:p>
        </w:tc>
        <w:tc>
          <w:tcPr>
            <w:tcW w:w="7165" w:type="dxa"/>
          </w:tcPr>
          <w:p w14:paraId="2368394C" w14:textId="77777777" w:rsidR="00D16B9B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2 h: Současná česká a světová literatura (stěžejní autoři a díla).</w:t>
            </w:r>
          </w:p>
          <w:p w14:paraId="7CFCF8A2" w14:textId="77777777" w:rsidR="00D16B9B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1 h: Nácvik interpretace literárních děl.</w:t>
            </w:r>
          </w:p>
        </w:tc>
      </w:tr>
      <w:tr w:rsidR="0065073B" w:rsidRPr="003912E9" w14:paraId="672AA328" w14:textId="77777777" w:rsidTr="345E7E14">
        <w:tc>
          <w:tcPr>
            <w:tcW w:w="0" w:type="auto"/>
          </w:tcPr>
          <w:p w14:paraId="786CC62B" w14:textId="77777777" w:rsidR="0065073B" w:rsidRPr="003912E9" w:rsidRDefault="5FDAFDE5" w:rsidP="00C36B29">
            <w:pPr>
              <w:ind w:left="360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Č</w:t>
            </w:r>
          </w:p>
        </w:tc>
        <w:tc>
          <w:tcPr>
            <w:tcW w:w="1175" w:type="dxa"/>
          </w:tcPr>
          <w:p w14:paraId="7009A85C" w14:textId="77777777" w:rsidR="0065073B" w:rsidRPr="003912E9" w:rsidRDefault="5FDAFDE5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1</w:t>
            </w:r>
          </w:p>
        </w:tc>
        <w:tc>
          <w:tcPr>
            <w:tcW w:w="7165" w:type="dxa"/>
          </w:tcPr>
          <w:p w14:paraId="626BFA79" w14:textId="77777777" w:rsidR="0065073B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Nácvik interpretace literárních děl.</w:t>
            </w:r>
          </w:p>
        </w:tc>
      </w:tr>
      <w:tr w:rsidR="004A6353" w:rsidRPr="003912E9" w14:paraId="5844F935" w14:textId="77777777" w:rsidTr="345E7E14">
        <w:tc>
          <w:tcPr>
            <w:tcW w:w="0" w:type="auto"/>
          </w:tcPr>
          <w:p w14:paraId="7C769993" w14:textId="77777777" w:rsidR="004A6353" w:rsidRPr="003912E9" w:rsidRDefault="5FDAFDE5" w:rsidP="00C36B29">
            <w:pPr>
              <w:ind w:left="360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A</w:t>
            </w:r>
          </w:p>
        </w:tc>
        <w:tc>
          <w:tcPr>
            <w:tcW w:w="1175" w:type="dxa"/>
          </w:tcPr>
          <w:p w14:paraId="75756D06" w14:textId="77777777" w:rsidR="004A6353" w:rsidRPr="003912E9" w:rsidRDefault="5FDAFDE5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3</w:t>
            </w:r>
          </w:p>
        </w:tc>
        <w:tc>
          <w:tcPr>
            <w:tcW w:w="7165" w:type="dxa"/>
          </w:tcPr>
          <w:p w14:paraId="241DB528" w14:textId="016795B3" w:rsidR="004A6353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 xml:space="preserve">Business </w:t>
            </w:r>
            <w:proofErr w:type="spellStart"/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English</w:t>
            </w:r>
            <w:proofErr w:type="spellEnd"/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 xml:space="preserve"> </w:t>
            </w:r>
            <w:r w:rsidR="003912E9"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(BE)</w:t>
            </w: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- úvod do odborné angličtiny.</w:t>
            </w:r>
          </w:p>
        </w:tc>
      </w:tr>
      <w:tr w:rsidR="004A6353" w:rsidRPr="003912E9" w14:paraId="6CAB52DB" w14:textId="77777777" w:rsidTr="345E7E14">
        <w:tc>
          <w:tcPr>
            <w:tcW w:w="0" w:type="auto"/>
          </w:tcPr>
          <w:p w14:paraId="2B921541" w14:textId="3807A46F" w:rsidR="004A6353" w:rsidRPr="003912E9" w:rsidRDefault="5FDAFDE5" w:rsidP="00C36B29">
            <w:pPr>
              <w:ind w:left="360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A</w:t>
            </w:r>
          </w:p>
          <w:p w14:paraId="4565AC4A" w14:textId="39ABAAAD" w:rsidR="004A6353" w:rsidRPr="003912E9" w:rsidRDefault="004A6353" w:rsidP="00C36B29">
            <w:pPr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</w:p>
        </w:tc>
        <w:tc>
          <w:tcPr>
            <w:tcW w:w="1175" w:type="dxa"/>
          </w:tcPr>
          <w:p w14:paraId="289F21BF" w14:textId="4A54F9F6" w:rsidR="004A6353" w:rsidRPr="003912E9" w:rsidRDefault="5FDAFDE5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1</w:t>
            </w:r>
          </w:p>
          <w:p w14:paraId="1231B8AC" w14:textId="3C9BEC48" w:rsidR="004A6353" w:rsidRPr="003912E9" w:rsidRDefault="004A6353" w:rsidP="007D05CC">
            <w:pPr>
              <w:ind w:firstLine="79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</w:p>
        </w:tc>
        <w:tc>
          <w:tcPr>
            <w:tcW w:w="7165" w:type="dxa"/>
          </w:tcPr>
          <w:p w14:paraId="2F691136" w14:textId="05272E8C" w:rsidR="004A6353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proofErr w:type="spellStart"/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English</w:t>
            </w:r>
            <w:proofErr w:type="spellEnd"/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 xml:space="preserve"> Science </w:t>
            </w:r>
            <w:r w:rsidR="003912E9"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 xml:space="preserve">(SE) </w:t>
            </w: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– úvod do odborné angličtiny s přírodovědným zaměřením.</w:t>
            </w:r>
          </w:p>
        </w:tc>
      </w:tr>
      <w:tr w:rsidR="00532982" w:rsidRPr="003912E9" w14:paraId="50C95495" w14:textId="77777777" w:rsidTr="345E7E14">
        <w:tc>
          <w:tcPr>
            <w:tcW w:w="0" w:type="auto"/>
          </w:tcPr>
          <w:p w14:paraId="70C3438C" w14:textId="56BEC932" w:rsidR="00532982" w:rsidRPr="003912E9" w:rsidRDefault="00532982" w:rsidP="00C36B29">
            <w:pPr>
              <w:ind w:left="360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A</w:t>
            </w:r>
          </w:p>
        </w:tc>
        <w:tc>
          <w:tcPr>
            <w:tcW w:w="1175" w:type="dxa"/>
          </w:tcPr>
          <w:p w14:paraId="0E033452" w14:textId="703960AC" w:rsidR="00532982" w:rsidRPr="003912E9" w:rsidRDefault="00532982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1</w:t>
            </w:r>
          </w:p>
        </w:tc>
        <w:tc>
          <w:tcPr>
            <w:tcW w:w="7165" w:type="dxa"/>
          </w:tcPr>
          <w:p w14:paraId="2BFAD4FA" w14:textId="41392C65" w:rsidR="00532982" w:rsidRPr="003912E9" w:rsidRDefault="00532982" w:rsidP="007D05CC">
            <w:pPr>
              <w:ind w:left="36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 xml:space="preserve">Seminář z AJ </w:t>
            </w:r>
            <w:r w:rsidR="003912E9"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 xml:space="preserve">(SA) </w:t>
            </w: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- je určen především studentům, kteří uvažují o profilové (školní) maturitě z AJ. Obsahem budou vybraná témata ústní části maturitní zkoušky s důrazem na prohloubení požadovaných znalostí a dovedností. Cílem je zlepšení úrovně slovní zásoby a znalostí faktů, práce s textem, zvládnutí dialogu na dané téma se zkoušejícím a vyjadřování vlastních názorů v angličtině.</w:t>
            </w:r>
          </w:p>
        </w:tc>
      </w:tr>
      <w:tr w:rsidR="009A6E33" w:rsidRPr="003912E9" w14:paraId="4452A223" w14:textId="77777777" w:rsidTr="345E7E14">
        <w:tc>
          <w:tcPr>
            <w:tcW w:w="0" w:type="auto"/>
          </w:tcPr>
          <w:p w14:paraId="43626E88" w14:textId="77777777" w:rsidR="009A6E33" w:rsidRPr="003912E9" w:rsidRDefault="5FDAFDE5" w:rsidP="00C36B29">
            <w:pPr>
              <w:ind w:left="360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N</w:t>
            </w:r>
          </w:p>
        </w:tc>
        <w:tc>
          <w:tcPr>
            <w:tcW w:w="1175" w:type="dxa"/>
          </w:tcPr>
          <w:p w14:paraId="5276D1F5" w14:textId="77777777" w:rsidR="009A6E33" w:rsidRPr="003912E9" w:rsidRDefault="5FDAFDE5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3</w:t>
            </w:r>
          </w:p>
        </w:tc>
        <w:tc>
          <w:tcPr>
            <w:tcW w:w="7165" w:type="dxa"/>
          </w:tcPr>
          <w:p w14:paraId="6E8D7EAC" w14:textId="77777777" w:rsidR="009A6E33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Němčina v profesním životě – výuka bude zaměřena na situace, s nimiž se můžete setkat při dalším studiu, ať už v ČR nebo v zahraničí, při pracovním pobytu v německy mluvících zemích a při spolupráci se zahraničními partnery.</w:t>
            </w:r>
          </w:p>
        </w:tc>
      </w:tr>
      <w:tr w:rsidR="009A6E33" w:rsidRPr="003912E9" w14:paraId="5B3385A7" w14:textId="77777777" w:rsidTr="345E7E14">
        <w:tc>
          <w:tcPr>
            <w:tcW w:w="0" w:type="auto"/>
          </w:tcPr>
          <w:p w14:paraId="454CC558" w14:textId="77777777" w:rsidR="009A6E33" w:rsidRPr="003912E9" w:rsidRDefault="5FDAFDE5" w:rsidP="00C36B29">
            <w:pPr>
              <w:ind w:left="360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FJ</w:t>
            </w:r>
          </w:p>
        </w:tc>
        <w:tc>
          <w:tcPr>
            <w:tcW w:w="1175" w:type="dxa"/>
          </w:tcPr>
          <w:p w14:paraId="03661DA3" w14:textId="77777777" w:rsidR="009A6E33" w:rsidRPr="003912E9" w:rsidRDefault="5FDAFDE5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3</w:t>
            </w:r>
          </w:p>
        </w:tc>
        <w:tc>
          <w:tcPr>
            <w:tcW w:w="7165" w:type="dxa"/>
          </w:tcPr>
          <w:p w14:paraId="7D5B4B2B" w14:textId="77777777" w:rsidR="009A6E33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Francouzština v profesním životě – výuka bude zaměřena na situace, s nimiž se můžete setkat při dalším studiu, ať už v ČR nebo v zahraničí, při pracovním pobytu ve frankofonních zemích a při spolupráci se zahraničními partnery.</w:t>
            </w:r>
          </w:p>
        </w:tc>
      </w:tr>
      <w:tr w:rsidR="009A6E33" w:rsidRPr="003912E9" w14:paraId="0A5294A6" w14:textId="77777777" w:rsidTr="345E7E14">
        <w:tc>
          <w:tcPr>
            <w:tcW w:w="0" w:type="auto"/>
          </w:tcPr>
          <w:p w14:paraId="3CA71939" w14:textId="77777777" w:rsidR="009A6E33" w:rsidRPr="003912E9" w:rsidRDefault="5FDAFDE5" w:rsidP="00C36B29">
            <w:pPr>
              <w:ind w:left="360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R</w:t>
            </w:r>
          </w:p>
        </w:tc>
        <w:tc>
          <w:tcPr>
            <w:tcW w:w="1175" w:type="dxa"/>
          </w:tcPr>
          <w:p w14:paraId="0CFD9E84" w14:textId="77777777" w:rsidR="009A6E33" w:rsidRPr="003912E9" w:rsidRDefault="5FDAFDE5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3</w:t>
            </w:r>
          </w:p>
        </w:tc>
        <w:tc>
          <w:tcPr>
            <w:tcW w:w="7165" w:type="dxa"/>
          </w:tcPr>
          <w:p w14:paraId="438BBF2A" w14:textId="77777777" w:rsidR="009A6E33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Ruština v profesním životě – výuka bude zaměřena na situace, s nimiž se můžete setkat při dalším studiu, ať už v ČR nebo v zahraničí, při pracovním pobytu v rusky mluvících zemích a při spolupráci se zahraničními partnery.</w:t>
            </w:r>
          </w:p>
        </w:tc>
      </w:tr>
      <w:tr w:rsidR="0070165F" w:rsidRPr="003912E9" w14:paraId="6A361CE0" w14:textId="77777777" w:rsidTr="345E7E14">
        <w:tc>
          <w:tcPr>
            <w:tcW w:w="0" w:type="auto"/>
          </w:tcPr>
          <w:p w14:paraId="3D0ECCC5" w14:textId="77777777" w:rsidR="0070165F" w:rsidRPr="003912E9" w:rsidRDefault="5FDAFDE5" w:rsidP="00C36B29">
            <w:pPr>
              <w:ind w:left="360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L</w:t>
            </w:r>
          </w:p>
        </w:tc>
        <w:tc>
          <w:tcPr>
            <w:tcW w:w="1175" w:type="dxa"/>
          </w:tcPr>
          <w:p w14:paraId="05A67C78" w14:textId="77777777" w:rsidR="0070165F" w:rsidRPr="003912E9" w:rsidRDefault="5FDAFDE5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1</w:t>
            </w:r>
          </w:p>
        </w:tc>
        <w:tc>
          <w:tcPr>
            <w:tcW w:w="7165" w:type="dxa"/>
          </w:tcPr>
          <w:p w14:paraId="26EB5849" w14:textId="77777777" w:rsidR="0070165F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Základy latinského jazyka pro začátečníky, kteří se zajímají o studium historie, práva, filozofie, lékařství a přírodních věd. Cílem je osvojení základní slovní zásoby a gramatiky, orientace v cizích slovech pocházejících z latiny, znalost dosud používaných latinských výroků.</w:t>
            </w:r>
          </w:p>
        </w:tc>
      </w:tr>
      <w:tr w:rsidR="004F6987" w:rsidRPr="003912E9" w14:paraId="1B585CAB" w14:textId="77777777" w:rsidTr="345E7E14">
        <w:tc>
          <w:tcPr>
            <w:tcW w:w="0" w:type="auto"/>
          </w:tcPr>
          <w:p w14:paraId="1C9DF59C" w14:textId="77777777" w:rsidR="004F6987" w:rsidRPr="003912E9" w:rsidRDefault="5FDAFDE5" w:rsidP="00C36B29">
            <w:pPr>
              <w:ind w:left="360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M</w:t>
            </w:r>
          </w:p>
        </w:tc>
        <w:tc>
          <w:tcPr>
            <w:tcW w:w="1175" w:type="dxa"/>
          </w:tcPr>
          <w:p w14:paraId="07835994" w14:textId="77777777" w:rsidR="004F6987" w:rsidRPr="003912E9" w:rsidRDefault="5FDAFDE5" w:rsidP="007D05CC">
            <w:pPr>
              <w:ind w:left="360" w:firstLine="79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5</w:t>
            </w:r>
          </w:p>
        </w:tc>
        <w:tc>
          <w:tcPr>
            <w:tcW w:w="7165" w:type="dxa"/>
          </w:tcPr>
          <w:p w14:paraId="1D154307" w14:textId="77777777" w:rsidR="004F6987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3 h: Rozšíření a procvičení všech částí matematiky.</w:t>
            </w:r>
          </w:p>
          <w:p w14:paraId="45820D3D" w14:textId="77777777" w:rsidR="004F6987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2 h: Komplexní čísla, diferenciální a integrální počet.</w:t>
            </w:r>
          </w:p>
          <w:p w14:paraId="7159448A" w14:textId="77777777" w:rsidR="004F6987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Vhodné pro zájemce o ekonomické a technické obory.</w:t>
            </w:r>
          </w:p>
        </w:tc>
      </w:tr>
      <w:tr w:rsidR="004F6987" w:rsidRPr="003912E9" w14:paraId="650FD9C2" w14:textId="77777777" w:rsidTr="345E7E14">
        <w:tc>
          <w:tcPr>
            <w:tcW w:w="0" w:type="auto"/>
          </w:tcPr>
          <w:p w14:paraId="4787382B" w14:textId="77777777" w:rsidR="004F6987" w:rsidRPr="003912E9" w:rsidRDefault="5FDAFDE5" w:rsidP="00C36B29">
            <w:pPr>
              <w:ind w:left="360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M</w:t>
            </w:r>
          </w:p>
        </w:tc>
        <w:tc>
          <w:tcPr>
            <w:tcW w:w="1175" w:type="dxa"/>
          </w:tcPr>
          <w:p w14:paraId="6103BB06" w14:textId="77777777" w:rsidR="004F6987" w:rsidRPr="003912E9" w:rsidRDefault="5FDAFDE5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3</w:t>
            </w:r>
          </w:p>
        </w:tc>
        <w:tc>
          <w:tcPr>
            <w:tcW w:w="7165" w:type="dxa"/>
          </w:tcPr>
          <w:p w14:paraId="6AC4B043" w14:textId="77777777" w:rsidR="004F6987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Rozšíření a procvičení všech částí matematiky, úvod do diferenciálního počtu a komplexních čísel.</w:t>
            </w:r>
          </w:p>
          <w:p w14:paraId="66F9977E" w14:textId="77777777" w:rsidR="004F6987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Vhodné pro zájemce o ekonomické a přírodovědné obory.</w:t>
            </w:r>
          </w:p>
          <w:p w14:paraId="334AD727" w14:textId="77777777" w:rsidR="00C007AA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Předmět není dostatečný k přípravě na profilovou (školní) maturitu z matematiky.</w:t>
            </w:r>
          </w:p>
        </w:tc>
      </w:tr>
      <w:tr w:rsidR="00945EBF" w:rsidRPr="003912E9" w14:paraId="3EB9F019" w14:textId="77777777" w:rsidTr="345E7E14">
        <w:tc>
          <w:tcPr>
            <w:tcW w:w="0" w:type="auto"/>
          </w:tcPr>
          <w:p w14:paraId="6E6A4724" w14:textId="77777777" w:rsidR="00945EBF" w:rsidRPr="003912E9" w:rsidRDefault="5FDAFDE5" w:rsidP="00C36B29">
            <w:pPr>
              <w:ind w:left="360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DG</w:t>
            </w:r>
          </w:p>
        </w:tc>
        <w:tc>
          <w:tcPr>
            <w:tcW w:w="1175" w:type="dxa"/>
          </w:tcPr>
          <w:p w14:paraId="3267C020" w14:textId="77777777" w:rsidR="00945EBF" w:rsidRPr="003912E9" w:rsidRDefault="5FDAFDE5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1</w:t>
            </w:r>
          </w:p>
        </w:tc>
        <w:tc>
          <w:tcPr>
            <w:tcW w:w="7165" w:type="dxa"/>
          </w:tcPr>
          <w:p w14:paraId="322B7799" w14:textId="77777777" w:rsidR="00945EBF" w:rsidRPr="003912E9" w:rsidRDefault="5FDAFDE5" w:rsidP="007D05CC">
            <w:pPr>
              <w:pStyle w:val="Default"/>
              <w:ind w:left="36"/>
              <w:rPr>
                <w:rFonts w:asciiTheme="majorHAnsi" w:eastAsiaTheme="majorEastAsia" w:hAnsiTheme="majorHAnsi" w:cstheme="majorBidi"/>
                <w:color w:val="215868" w:themeColor="accent5" w:themeShade="80"/>
                <w:lang w:eastAsia="cs-CZ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  <w:lang w:eastAsia="cs-CZ"/>
              </w:rPr>
              <w:t xml:space="preserve">Úvod do deskriptivní geometrie – rozvíjení prostorové představivosti, základy zobrazování prostorových útvarů do roviny – črtání a rýsování (bez výpočtů). Metody zobrazování – </w:t>
            </w:r>
            <w:proofErr w:type="spellStart"/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  <w:lang w:eastAsia="cs-CZ"/>
              </w:rPr>
              <w:t>Mongeovo</w:t>
            </w:r>
            <w:proofErr w:type="spellEnd"/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  <w:lang w:eastAsia="cs-CZ"/>
              </w:rPr>
              <w:t xml:space="preserve"> promítání, axonometrie. Vhodné pro zájemce o technické vysoké školy.</w:t>
            </w:r>
          </w:p>
        </w:tc>
      </w:tr>
      <w:tr w:rsidR="00E25A9C" w:rsidRPr="003912E9" w14:paraId="50CBE5F3" w14:textId="77777777" w:rsidTr="345E7E14">
        <w:tc>
          <w:tcPr>
            <w:tcW w:w="0" w:type="auto"/>
          </w:tcPr>
          <w:p w14:paraId="4199077B" w14:textId="77777777" w:rsidR="00E25A9C" w:rsidRPr="003912E9" w:rsidRDefault="5FDAFDE5" w:rsidP="003912E9">
            <w:pPr>
              <w:ind w:left="360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F</w:t>
            </w:r>
          </w:p>
        </w:tc>
        <w:tc>
          <w:tcPr>
            <w:tcW w:w="1175" w:type="dxa"/>
          </w:tcPr>
          <w:p w14:paraId="178D8AE1" w14:textId="77777777" w:rsidR="00E25A9C" w:rsidRPr="003912E9" w:rsidRDefault="5FDAFDE5" w:rsidP="007D05CC">
            <w:pPr>
              <w:ind w:left="360" w:firstLine="79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5</w:t>
            </w:r>
          </w:p>
        </w:tc>
        <w:tc>
          <w:tcPr>
            <w:tcW w:w="7165" w:type="dxa"/>
          </w:tcPr>
          <w:p w14:paraId="3B2205D3" w14:textId="77777777" w:rsidR="00E25A9C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3 h: Rozšíření a procvičení všech částí fyziky.</w:t>
            </w:r>
          </w:p>
          <w:p w14:paraId="301AB129" w14:textId="77777777" w:rsidR="00E25A9C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lastRenderedPageBreak/>
              <w:t>2 h: Speciální teorie relativity, astrofyzika, fyzika mikrosvěta, kvantová fyzika, elektromagnetické kmitání a vlnění.</w:t>
            </w:r>
          </w:p>
          <w:p w14:paraId="377E28C2" w14:textId="77777777" w:rsidR="00E25A9C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Vhodné pro zájemce o technické obory.</w:t>
            </w:r>
          </w:p>
        </w:tc>
      </w:tr>
      <w:tr w:rsidR="00E25A9C" w:rsidRPr="003912E9" w14:paraId="1F38F449" w14:textId="77777777" w:rsidTr="345E7E14">
        <w:tc>
          <w:tcPr>
            <w:tcW w:w="0" w:type="auto"/>
          </w:tcPr>
          <w:p w14:paraId="0752C18C" w14:textId="77777777" w:rsidR="00E25A9C" w:rsidRPr="003912E9" w:rsidRDefault="5FDAFDE5" w:rsidP="003912E9">
            <w:pPr>
              <w:ind w:left="360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lastRenderedPageBreak/>
              <w:t>F</w:t>
            </w:r>
          </w:p>
        </w:tc>
        <w:tc>
          <w:tcPr>
            <w:tcW w:w="1175" w:type="dxa"/>
          </w:tcPr>
          <w:p w14:paraId="40937463" w14:textId="77777777" w:rsidR="00E25A9C" w:rsidRPr="003912E9" w:rsidRDefault="5FDAFDE5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3</w:t>
            </w:r>
          </w:p>
        </w:tc>
        <w:tc>
          <w:tcPr>
            <w:tcW w:w="7165" w:type="dxa"/>
          </w:tcPr>
          <w:p w14:paraId="260CEE20" w14:textId="77777777" w:rsidR="00E25A9C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Rozšíření a procvičení všech částí fyziky.</w:t>
            </w:r>
          </w:p>
          <w:p w14:paraId="72AA63FC" w14:textId="77777777" w:rsidR="00E25A9C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Vhodné pro zájemce o přírodovědné obory.</w:t>
            </w:r>
          </w:p>
          <w:p w14:paraId="2A8389EF" w14:textId="77777777" w:rsidR="00C007AA" w:rsidRPr="003912E9" w:rsidRDefault="5FDAFDE5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Předmět není dostatečný k přípravě na maturitu z fyziky.</w:t>
            </w:r>
          </w:p>
        </w:tc>
      </w:tr>
      <w:tr w:rsidR="00E25A9C" w:rsidRPr="003912E9" w14:paraId="6B6F27A7" w14:textId="77777777" w:rsidTr="345E7E14">
        <w:tc>
          <w:tcPr>
            <w:tcW w:w="0" w:type="auto"/>
          </w:tcPr>
          <w:p w14:paraId="2C7DE932" w14:textId="77777777" w:rsidR="00E25A9C" w:rsidRPr="003912E9" w:rsidRDefault="54DD3E7A" w:rsidP="003912E9">
            <w:pPr>
              <w:ind w:left="360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Ch</w:t>
            </w:r>
          </w:p>
        </w:tc>
        <w:tc>
          <w:tcPr>
            <w:tcW w:w="1175" w:type="dxa"/>
          </w:tcPr>
          <w:p w14:paraId="7835DD98" w14:textId="77777777" w:rsidR="00E25A9C" w:rsidRPr="003912E9" w:rsidRDefault="54DD3E7A" w:rsidP="007D05CC">
            <w:pPr>
              <w:ind w:left="360" w:firstLine="79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5</w:t>
            </w:r>
          </w:p>
        </w:tc>
        <w:tc>
          <w:tcPr>
            <w:tcW w:w="7165" w:type="dxa"/>
          </w:tcPr>
          <w:p w14:paraId="1B362C70" w14:textId="2B4CA61A" w:rsidR="00E25A9C" w:rsidRPr="003912E9" w:rsidRDefault="54DD3E7A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3 h: Repetitorium z anorganické a organické chemie, systematická chemie, výpočty v chemii.</w:t>
            </w:r>
          </w:p>
          <w:p w14:paraId="76D01D1B" w14:textId="77777777" w:rsidR="00E25A9C" w:rsidRPr="003912E9" w:rsidRDefault="54DD3E7A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1 h: Chemie přírodních látek a biochemie.</w:t>
            </w:r>
            <w:bookmarkStart w:id="0" w:name="_GoBack"/>
            <w:bookmarkEnd w:id="0"/>
          </w:p>
          <w:p w14:paraId="4E8A14BD" w14:textId="77777777" w:rsidR="00E25A9C" w:rsidRPr="003912E9" w:rsidRDefault="54DD3E7A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1 h: Fyzikální chemie.</w:t>
            </w:r>
          </w:p>
        </w:tc>
      </w:tr>
      <w:tr w:rsidR="009C03E2" w:rsidRPr="003912E9" w14:paraId="08C5587D" w14:textId="77777777" w:rsidTr="345E7E14">
        <w:tc>
          <w:tcPr>
            <w:tcW w:w="0" w:type="auto"/>
          </w:tcPr>
          <w:p w14:paraId="500D5D3F" w14:textId="4A56F276" w:rsidR="009C03E2" w:rsidRPr="003912E9" w:rsidRDefault="54DD3E7A" w:rsidP="003912E9">
            <w:pPr>
              <w:ind w:left="360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Ch</w:t>
            </w:r>
          </w:p>
        </w:tc>
        <w:tc>
          <w:tcPr>
            <w:tcW w:w="1175" w:type="dxa"/>
          </w:tcPr>
          <w:p w14:paraId="3DE252B6" w14:textId="0CAC5847" w:rsidR="009C03E2" w:rsidRPr="003912E9" w:rsidRDefault="54DD3E7A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3</w:t>
            </w:r>
          </w:p>
        </w:tc>
        <w:tc>
          <w:tcPr>
            <w:tcW w:w="7165" w:type="dxa"/>
          </w:tcPr>
          <w:p w14:paraId="475143D7" w14:textId="55FA542E" w:rsidR="009C03E2" w:rsidRPr="003912E9" w:rsidRDefault="54DD3E7A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 xml:space="preserve">1 h: Chemie přírodních látek a biochemie. </w:t>
            </w:r>
          </w:p>
          <w:p w14:paraId="4D73E834" w14:textId="258060F0" w:rsidR="009C03E2" w:rsidRPr="003912E9" w:rsidRDefault="54DD3E7A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 xml:space="preserve">1 h: Fyzikální chemie. </w:t>
            </w:r>
          </w:p>
          <w:p w14:paraId="67DD9AE9" w14:textId="5918AA4E" w:rsidR="009C03E2" w:rsidRPr="003912E9" w:rsidRDefault="54DD3E7A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1 h: Anorganická a organická chemie.</w:t>
            </w:r>
          </w:p>
          <w:p w14:paraId="69E703F8" w14:textId="08F850E1" w:rsidR="009C03E2" w:rsidRPr="003912E9" w:rsidRDefault="54DD3E7A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Předmět není dostatečný pro přípravu na maturitní zkoušku z chemie.</w:t>
            </w:r>
          </w:p>
        </w:tc>
      </w:tr>
      <w:tr w:rsidR="00A225EE" w:rsidRPr="003912E9" w14:paraId="706ED563" w14:textId="77777777" w:rsidTr="345E7E14">
        <w:tc>
          <w:tcPr>
            <w:tcW w:w="0" w:type="auto"/>
          </w:tcPr>
          <w:p w14:paraId="5E532DD9" w14:textId="77777777" w:rsidR="00A225EE" w:rsidRPr="003912E9" w:rsidRDefault="54DD3E7A" w:rsidP="003912E9">
            <w:pPr>
              <w:ind w:left="360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proofErr w:type="spellStart"/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Bi</w:t>
            </w:r>
            <w:proofErr w:type="spellEnd"/>
          </w:p>
        </w:tc>
        <w:tc>
          <w:tcPr>
            <w:tcW w:w="1282" w:type="dxa"/>
          </w:tcPr>
          <w:p w14:paraId="501B467B" w14:textId="77777777" w:rsidR="00A225EE" w:rsidRPr="003912E9" w:rsidRDefault="54DD3E7A" w:rsidP="007D05CC">
            <w:pPr>
              <w:ind w:left="360" w:firstLine="79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5</w:t>
            </w:r>
          </w:p>
        </w:tc>
        <w:tc>
          <w:tcPr>
            <w:tcW w:w="7165" w:type="dxa"/>
          </w:tcPr>
          <w:p w14:paraId="3EA15B12" w14:textId="77777777" w:rsidR="00A225EE" w:rsidRPr="003912E9" w:rsidRDefault="54DD3E7A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2 h: Systematika organismů</w:t>
            </w:r>
          </w:p>
          <w:p w14:paraId="1BE84D81" w14:textId="77777777" w:rsidR="00A225EE" w:rsidRPr="003912E9" w:rsidRDefault="54DD3E7A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2 h: Lékařská fyziologie a biologie nemocí člověka</w:t>
            </w:r>
          </w:p>
          <w:p w14:paraId="0A3F5919" w14:textId="77777777" w:rsidR="00A225EE" w:rsidRPr="003912E9" w:rsidRDefault="54DD3E7A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1 h: Obecná biologie, genetika</w:t>
            </w:r>
          </w:p>
        </w:tc>
      </w:tr>
      <w:tr w:rsidR="00A225EE" w:rsidRPr="003912E9" w14:paraId="5AD226EA" w14:textId="77777777" w:rsidTr="345E7E14">
        <w:tc>
          <w:tcPr>
            <w:tcW w:w="0" w:type="auto"/>
          </w:tcPr>
          <w:p w14:paraId="72BFD936" w14:textId="77777777" w:rsidR="00A225EE" w:rsidRPr="003912E9" w:rsidRDefault="54DD3E7A" w:rsidP="003912E9">
            <w:pPr>
              <w:ind w:left="360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proofErr w:type="spellStart"/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Bi</w:t>
            </w:r>
            <w:proofErr w:type="spellEnd"/>
          </w:p>
        </w:tc>
        <w:tc>
          <w:tcPr>
            <w:tcW w:w="1282" w:type="dxa"/>
          </w:tcPr>
          <w:p w14:paraId="289D1565" w14:textId="77777777" w:rsidR="00A225EE" w:rsidRPr="003912E9" w:rsidRDefault="54DD3E7A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3</w:t>
            </w:r>
          </w:p>
        </w:tc>
        <w:tc>
          <w:tcPr>
            <w:tcW w:w="7165" w:type="dxa"/>
          </w:tcPr>
          <w:p w14:paraId="258141E4" w14:textId="77777777" w:rsidR="00A225EE" w:rsidRPr="003912E9" w:rsidRDefault="54DD3E7A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2 h: Lékařská fyziologie a biologie nemocí člověka</w:t>
            </w:r>
          </w:p>
          <w:p w14:paraId="4A8476A4" w14:textId="77777777" w:rsidR="00A225EE" w:rsidRPr="003912E9" w:rsidRDefault="54DD3E7A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1 h: Obecná biologie, genetika</w:t>
            </w:r>
          </w:p>
          <w:p w14:paraId="76D0A71F" w14:textId="18AD0955" w:rsidR="00A225EE" w:rsidRPr="003912E9" w:rsidRDefault="54DD3E7A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 xml:space="preserve">Předmět není dostatečný k přípravě na maturitu z biologie. </w:t>
            </w:r>
          </w:p>
        </w:tc>
      </w:tr>
      <w:tr w:rsidR="00A225EE" w:rsidRPr="003912E9" w14:paraId="63DA33E8" w14:textId="77777777" w:rsidTr="345E7E14">
        <w:tc>
          <w:tcPr>
            <w:tcW w:w="0" w:type="auto"/>
          </w:tcPr>
          <w:p w14:paraId="7D650152" w14:textId="77777777" w:rsidR="00A225EE" w:rsidRPr="003912E9" w:rsidRDefault="54DD3E7A" w:rsidP="003912E9">
            <w:pPr>
              <w:ind w:left="360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Z</w:t>
            </w:r>
          </w:p>
        </w:tc>
        <w:tc>
          <w:tcPr>
            <w:tcW w:w="1282" w:type="dxa"/>
          </w:tcPr>
          <w:p w14:paraId="00309808" w14:textId="77777777" w:rsidR="00A225EE" w:rsidRPr="003912E9" w:rsidRDefault="54DD3E7A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3</w:t>
            </w:r>
          </w:p>
        </w:tc>
        <w:tc>
          <w:tcPr>
            <w:tcW w:w="7165" w:type="dxa"/>
          </w:tcPr>
          <w:p w14:paraId="5C81CEA3" w14:textId="77777777" w:rsidR="00A225EE" w:rsidRPr="003912E9" w:rsidRDefault="54DD3E7A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Rozšíření tematických celků učiva 1. – 3. ročníku.</w:t>
            </w:r>
          </w:p>
        </w:tc>
      </w:tr>
      <w:tr w:rsidR="00A225EE" w:rsidRPr="003912E9" w14:paraId="1F751F1D" w14:textId="77777777" w:rsidTr="345E7E14">
        <w:tc>
          <w:tcPr>
            <w:tcW w:w="0" w:type="auto"/>
          </w:tcPr>
          <w:p w14:paraId="7EAEE08D" w14:textId="77777777" w:rsidR="00A225EE" w:rsidRPr="003912E9" w:rsidRDefault="79A1B335" w:rsidP="003912E9">
            <w:pPr>
              <w:ind w:left="360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ZSV</w:t>
            </w:r>
          </w:p>
        </w:tc>
        <w:tc>
          <w:tcPr>
            <w:tcW w:w="1282" w:type="dxa"/>
          </w:tcPr>
          <w:p w14:paraId="3A8C4FD3" w14:textId="77777777" w:rsidR="00A225EE" w:rsidRPr="003912E9" w:rsidRDefault="79A1B335" w:rsidP="007D05CC">
            <w:pPr>
              <w:ind w:left="360" w:firstLine="79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5</w:t>
            </w:r>
          </w:p>
        </w:tc>
        <w:tc>
          <w:tcPr>
            <w:tcW w:w="7165" w:type="dxa"/>
          </w:tcPr>
          <w:p w14:paraId="5C181083" w14:textId="77777777" w:rsidR="00A225EE" w:rsidRPr="003912E9" w:rsidRDefault="79A1B335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1 h: Psychologie – funkční modely osobnosti</w:t>
            </w:r>
          </w:p>
          <w:p w14:paraId="3485D1D4" w14:textId="77777777" w:rsidR="00A225EE" w:rsidRPr="003912E9" w:rsidRDefault="79A1B335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1 h: Sociologie – postmoderní společnost</w:t>
            </w:r>
          </w:p>
          <w:p w14:paraId="728ED2AA" w14:textId="77777777" w:rsidR="00A225EE" w:rsidRPr="003912E9" w:rsidRDefault="79A1B335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1 h: Právo – trestní, občanské, rodinné</w:t>
            </w:r>
          </w:p>
          <w:p w14:paraId="4BC36B0E" w14:textId="77777777" w:rsidR="00A225EE" w:rsidRPr="003912E9" w:rsidRDefault="79A1B335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1 h: Filosofie – filosofická antropologie, postmoderní filosofie</w:t>
            </w:r>
          </w:p>
          <w:p w14:paraId="3C7ABA0B" w14:textId="77777777" w:rsidR="00A225EE" w:rsidRPr="003912E9" w:rsidRDefault="79A1B335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1 h: Ekonomie – investiční rozhodování, marketing</w:t>
            </w:r>
          </w:p>
        </w:tc>
      </w:tr>
      <w:tr w:rsidR="00A225EE" w:rsidRPr="003912E9" w14:paraId="702FDB5B" w14:textId="77777777" w:rsidTr="345E7E14">
        <w:tc>
          <w:tcPr>
            <w:tcW w:w="0" w:type="auto"/>
          </w:tcPr>
          <w:p w14:paraId="65A4EEA7" w14:textId="77777777" w:rsidR="00A225EE" w:rsidRPr="003912E9" w:rsidRDefault="79A1B335" w:rsidP="003912E9">
            <w:pPr>
              <w:ind w:left="360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ZSV</w:t>
            </w:r>
          </w:p>
        </w:tc>
        <w:tc>
          <w:tcPr>
            <w:tcW w:w="1282" w:type="dxa"/>
          </w:tcPr>
          <w:p w14:paraId="625A62E0" w14:textId="77777777" w:rsidR="00A225EE" w:rsidRPr="003912E9" w:rsidRDefault="79A1B335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3</w:t>
            </w:r>
          </w:p>
        </w:tc>
        <w:tc>
          <w:tcPr>
            <w:tcW w:w="7165" w:type="dxa"/>
          </w:tcPr>
          <w:p w14:paraId="744924E2" w14:textId="77777777" w:rsidR="00A225EE" w:rsidRPr="003912E9" w:rsidRDefault="79A1B335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1 h: Právo – trestní, občanské, rodinné</w:t>
            </w:r>
          </w:p>
          <w:p w14:paraId="5BAF704E" w14:textId="77777777" w:rsidR="00A225EE" w:rsidRPr="003912E9" w:rsidRDefault="79A1B335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1 h: Filosofie – filosofická antropologie, postmoderní filosofie</w:t>
            </w:r>
          </w:p>
          <w:p w14:paraId="57B20382" w14:textId="77777777" w:rsidR="00A225EE" w:rsidRPr="003912E9" w:rsidRDefault="79A1B335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1 h: Ekonomie – investiční rozhodování, marketing</w:t>
            </w:r>
          </w:p>
        </w:tc>
      </w:tr>
      <w:tr w:rsidR="00A225EE" w:rsidRPr="003912E9" w14:paraId="44942D48" w14:textId="77777777" w:rsidTr="345E7E14">
        <w:tc>
          <w:tcPr>
            <w:tcW w:w="0" w:type="auto"/>
          </w:tcPr>
          <w:p w14:paraId="5CCF710D" w14:textId="63C92559" w:rsidR="00A225EE" w:rsidRPr="003912E9" w:rsidRDefault="00532982" w:rsidP="003912E9">
            <w:pPr>
              <w:ind w:left="360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D</w:t>
            </w:r>
          </w:p>
        </w:tc>
        <w:tc>
          <w:tcPr>
            <w:tcW w:w="1282" w:type="dxa"/>
          </w:tcPr>
          <w:p w14:paraId="252B175F" w14:textId="77777777" w:rsidR="00A225EE" w:rsidRPr="003912E9" w:rsidRDefault="79A1B335" w:rsidP="007D05CC">
            <w:pPr>
              <w:ind w:left="360" w:firstLine="79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5</w:t>
            </w:r>
          </w:p>
        </w:tc>
        <w:tc>
          <w:tcPr>
            <w:tcW w:w="7165" w:type="dxa"/>
          </w:tcPr>
          <w:p w14:paraId="07DC0317" w14:textId="77777777" w:rsidR="00532982" w:rsidRPr="003912E9" w:rsidRDefault="00532982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3 VH starověk, středověk, novověk, moderní dějiny</w:t>
            </w:r>
          </w:p>
          <w:p w14:paraId="1639DDD1" w14:textId="1F2A8110" w:rsidR="00532982" w:rsidRPr="003912E9" w:rsidRDefault="00532982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2 VH prohloubení znalostí dějin XX. a XXI. století</w:t>
            </w:r>
            <w:r w:rsidR="79A1B335"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.</w:t>
            </w:r>
          </w:p>
          <w:p w14:paraId="06FBEDA4" w14:textId="174391B7" w:rsidR="00532982" w:rsidRPr="003912E9" w:rsidRDefault="00532982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Seminář je zaměřen na zopakování znalostí z obecných a českých dějin, zahrnujících období od starověku po rok 1989. Cílem je příprava na maturitní zkoušku a přijímací zkoušky na VŠ.</w:t>
            </w:r>
          </w:p>
          <w:p w14:paraId="2ECA1EE5" w14:textId="09D86E98" w:rsidR="00A225EE" w:rsidRPr="003912E9" w:rsidRDefault="00532982" w:rsidP="007D05CC">
            <w:pPr>
              <w:ind w:left="36"/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b/>
                <w:color w:val="76923C" w:themeColor="accent3" w:themeShade="BF"/>
              </w:rPr>
              <w:t>V 2 VH se seminář zaměřuje na moderní dějiny. Cílem bude prohloubení znalostí tohoto období a vytváření kritického myšlení díky práci s prameny (texty, fotografie, karikatury apod.) a návštěvám akcí z oblasti historie.</w:t>
            </w:r>
          </w:p>
        </w:tc>
      </w:tr>
      <w:tr w:rsidR="00A225EE" w:rsidRPr="003912E9" w14:paraId="28FF93B2" w14:textId="77777777" w:rsidTr="345E7E14">
        <w:tc>
          <w:tcPr>
            <w:tcW w:w="0" w:type="auto"/>
          </w:tcPr>
          <w:p w14:paraId="70782DE7" w14:textId="77777777" w:rsidR="00A225EE" w:rsidRPr="003912E9" w:rsidRDefault="79A1B335" w:rsidP="003912E9">
            <w:pPr>
              <w:ind w:left="360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D</w:t>
            </w:r>
          </w:p>
        </w:tc>
        <w:tc>
          <w:tcPr>
            <w:tcW w:w="1282" w:type="dxa"/>
          </w:tcPr>
          <w:p w14:paraId="676B930D" w14:textId="77777777" w:rsidR="00A225EE" w:rsidRPr="003912E9" w:rsidRDefault="79A1B335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3</w:t>
            </w:r>
          </w:p>
        </w:tc>
        <w:tc>
          <w:tcPr>
            <w:tcW w:w="7165" w:type="dxa"/>
          </w:tcPr>
          <w:p w14:paraId="56C2167B" w14:textId="36BAD15A" w:rsidR="00A225EE" w:rsidRPr="003912E9" w:rsidRDefault="00532982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Starověk, středověk, novověk, moderní dějiny. Seminář je zaměřen na zopakování znalostí z obecných a českých dějin, zahrnujících období od starověku po rok 1989. Cílem je příprava na maturitní zkoušku a přijímací zkoušky na VŠ</w:t>
            </w:r>
          </w:p>
        </w:tc>
      </w:tr>
      <w:tr w:rsidR="00A225EE" w:rsidRPr="003912E9" w14:paraId="204430D6" w14:textId="77777777" w:rsidTr="345E7E14">
        <w:tc>
          <w:tcPr>
            <w:tcW w:w="0" w:type="auto"/>
          </w:tcPr>
          <w:p w14:paraId="109D00BD" w14:textId="77777777" w:rsidR="00A225EE" w:rsidRPr="003912E9" w:rsidRDefault="16ADD8A3" w:rsidP="003912E9">
            <w:pPr>
              <w:ind w:left="360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DU</w:t>
            </w:r>
          </w:p>
        </w:tc>
        <w:tc>
          <w:tcPr>
            <w:tcW w:w="1282" w:type="dxa"/>
          </w:tcPr>
          <w:p w14:paraId="39BE0FFB" w14:textId="77777777" w:rsidR="00A225EE" w:rsidRPr="003912E9" w:rsidRDefault="16ADD8A3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1</w:t>
            </w:r>
          </w:p>
        </w:tc>
        <w:tc>
          <w:tcPr>
            <w:tcW w:w="7165" w:type="dxa"/>
          </w:tcPr>
          <w:p w14:paraId="4F98C833" w14:textId="77777777" w:rsidR="00A225EE" w:rsidRPr="003912E9" w:rsidRDefault="16ADD8A3" w:rsidP="007D05CC">
            <w:pPr>
              <w:ind w:left="36"/>
              <w:rPr>
                <w:rFonts w:asciiTheme="majorHAnsi" w:eastAsiaTheme="majorEastAsia" w:hAnsiTheme="majorHAnsi" w:cstheme="majorBidi"/>
                <w:color w:val="215868" w:themeColor="accent5" w:themeShade="80"/>
              </w:rPr>
            </w:pPr>
            <w:r w:rsidRPr="003912E9">
              <w:rPr>
                <w:rFonts w:asciiTheme="majorHAnsi" w:eastAsiaTheme="majorEastAsia" w:hAnsiTheme="majorHAnsi" w:cstheme="majorBidi"/>
                <w:color w:val="215868" w:themeColor="accent5" w:themeShade="80"/>
              </w:rPr>
              <w:t>Dějiny výtvarného umění a architektury</w:t>
            </w:r>
          </w:p>
        </w:tc>
      </w:tr>
      <w:tr w:rsidR="00A225EE" w:rsidRPr="003912E9" w14:paraId="75B4EA8B" w14:textId="77777777" w:rsidTr="345E7E14">
        <w:tc>
          <w:tcPr>
            <w:tcW w:w="0" w:type="auto"/>
          </w:tcPr>
          <w:p w14:paraId="2C4BA677" w14:textId="77777777" w:rsidR="00A225EE" w:rsidRPr="003912E9" w:rsidRDefault="345E7E14" w:rsidP="003912E9">
            <w:pPr>
              <w:ind w:left="360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IVT</w:t>
            </w:r>
          </w:p>
        </w:tc>
        <w:tc>
          <w:tcPr>
            <w:tcW w:w="1282" w:type="dxa"/>
          </w:tcPr>
          <w:p w14:paraId="57B96D9D" w14:textId="77777777" w:rsidR="00A225EE" w:rsidRPr="003912E9" w:rsidRDefault="345E7E14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3</w:t>
            </w:r>
          </w:p>
        </w:tc>
        <w:tc>
          <w:tcPr>
            <w:tcW w:w="7165" w:type="dxa"/>
          </w:tcPr>
          <w:p w14:paraId="24EB2494" w14:textId="77777777" w:rsidR="00A225EE" w:rsidRPr="003912E9" w:rsidRDefault="345E7E14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3912E9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Programování a algoritmizace.</w:t>
            </w:r>
          </w:p>
        </w:tc>
      </w:tr>
      <w:tr w:rsidR="0091552C" w:rsidRPr="003912E9" w14:paraId="052476E3" w14:textId="77777777" w:rsidTr="345E7E14">
        <w:tc>
          <w:tcPr>
            <w:tcW w:w="0" w:type="auto"/>
          </w:tcPr>
          <w:p w14:paraId="5D71DC28" w14:textId="3F9037BE" w:rsidR="0091552C" w:rsidRPr="003912E9" w:rsidRDefault="0091552C" w:rsidP="003912E9">
            <w:pPr>
              <w:ind w:left="360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DU3</w:t>
            </w:r>
          </w:p>
        </w:tc>
        <w:tc>
          <w:tcPr>
            <w:tcW w:w="1282" w:type="dxa"/>
          </w:tcPr>
          <w:p w14:paraId="7417E0EA" w14:textId="26A26883" w:rsidR="0091552C" w:rsidRPr="003912E9" w:rsidRDefault="0091552C" w:rsidP="007D05CC">
            <w:pPr>
              <w:ind w:left="360" w:firstLine="79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3</w:t>
            </w:r>
          </w:p>
        </w:tc>
        <w:tc>
          <w:tcPr>
            <w:tcW w:w="7165" w:type="dxa"/>
          </w:tcPr>
          <w:p w14:paraId="531C70E9" w14:textId="333A476F" w:rsidR="0091552C" w:rsidRPr="003912E9" w:rsidRDefault="0091552C" w:rsidP="007D05CC">
            <w:pPr>
              <w:ind w:left="36"/>
              <w:rPr>
                <w:rFonts w:asciiTheme="majorHAnsi" w:eastAsiaTheme="majorEastAsia" w:hAnsiTheme="majorHAnsi" w:cstheme="majorBidi"/>
                <w:color w:val="943634" w:themeColor="accent2" w:themeShade="BF"/>
              </w:rPr>
            </w:pPr>
            <w:r w:rsidRPr="0091552C">
              <w:rPr>
                <w:rFonts w:asciiTheme="majorHAnsi" w:eastAsiaTheme="majorEastAsia" w:hAnsiTheme="majorHAnsi" w:cstheme="majorBidi"/>
                <w:color w:val="943634" w:themeColor="accent2" w:themeShade="BF"/>
              </w:rPr>
              <w:t>Dějiny výtvarného umění, hudby a architektury.</w:t>
            </w:r>
          </w:p>
        </w:tc>
      </w:tr>
    </w:tbl>
    <w:p w14:paraId="52A85BEC" w14:textId="77777777" w:rsidR="00E35CA8" w:rsidRPr="003912E9" w:rsidRDefault="54DD3E7A" w:rsidP="00AA44BE">
      <w:pPr>
        <w:spacing w:before="200"/>
      </w:pPr>
      <w:r w:rsidRPr="003912E9">
        <w:t>Plánovaný učební plán ve 4. ročníku (počet hodin daného předmětu za týden):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6"/>
        <w:gridCol w:w="793"/>
        <w:gridCol w:w="993"/>
        <w:gridCol w:w="929"/>
        <w:gridCol w:w="835"/>
        <w:gridCol w:w="854"/>
        <w:gridCol w:w="878"/>
        <w:gridCol w:w="943"/>
        <w:gridCol w:w="1346"/>
        <w:gridCol w:w="1071"/>
      </w:tblGrid>
      <w:tr w:rsidR="00AA435F" w:rsidRPr="003912E9" w14:paraId="3DB1BAAE" w14:textId="77777777" w:rsidTr="54DD3E7A">
        <w:trPr>
          <w:trHeight w:val="284"/>
        </w:trPr>
        <w:tc>
          <w:tcPr>
            <w:tcW w:w="995" w:type="dxa"/>
          </w:tcPr>
          <w:p w14:paraId="189AA701" w14:textId="4F1147E9" w:rsidR="005211C8" w:rsidRPr="003912E9" w:rsidRDefault="54DD3E7A" w:rsidP="7A68A0C9">
            <w:pPr>
              <w:spacing w:after="200" w:line="288" w:lineRule="auto"/>
            </w:pPr>
            <w:r w:rsidRPr="003912E9">
              <w:lastRenderedPageBreak/>
              <w:t>ročník</w:t>
            </w:r>
          </w:p>
        </w:tc>
        <w:tc>
          <w:tcPr>
            <w:tcW w:w="814" w:type="dxa"/>
          </w:tcPr>
          <w:p w14:paraId="4A71E4DB" w14:textId="6F8AD077" w:rsidR="005211C8" w:rsidRPr="003912E9" w:rsidRDefault="54DD3E7A" w:rsidP="00AA44BE">
            <w:r w:rsidRPr="003912E9">
              <w:t>Č</w:t>
            </w:r>
          </w:p>
        </w:tc>
        <w:tc>
          <w:tcPr>
            <w:tcW w:w="1027" w:type="dxa"/>
          </w:tcPr>
          <w:p w14:paraId="544A7D0A" w14:textId="73FA6BEF" w:rsidR="005211C8" w:rsidRPr="003912E9" w:rsidRDefault="54DD3E7A" w:rsidP="00AA44BE">
            <w:r w:rsidRPr="003912E9">
              <w:t>CJ1</w:t>
            </w:r>
          </w:p>
        </w:tc>
        <w:tc>
          <w:tcPr>
            <w:tcW w:w="958" w:type="dxa"/>
          </w:tcPr>
          <w:p w14:paraId="23C644F2" w14:textId="7F850281" w:rsidR="005211C8" w:rsidRPr="003912E9" w:rsidRDefault="54DD3E7A" w:rsidP="00AA44BE">
            <w:r w:rsidRPr="003912E9">
              <w:t>CJ2</w:t>
            </w:r>
          </w:p>
        </w:tc>
        <w:tc>
          <w:tcPr>
            <w:tcW w:w="869" w:type="dxa"/>
          </w:tcPr>
          <w:p w14:paraId="2ED78946" w14:textId="45CD9FEB" w:rsidR="005211C8" w:rsidRPr="003912E9" w:rsidRDefault="54DD3E7A" w:rsidP="00AA44BE">
            <w:r w:rsidRPr="003912E9">
              <w:t>M</w:t>
            </w:r>
          </w:p>
        </w:tc>
        <w:tc>
          <w:tcPr>
            <w:tcW w:w="893" w:type="dxa"/>
          </w:tcPr>
          <w:p w14:paraId="5903F1D1" w14:textId="47DDEE34" w:rsidR="005211C8" w:rsidRPr="003912E9" w:rsidRDefault="54DD3E7A" w:rsidP="00AA44BE">
            <w:r w:rsidRPr="003912E9">
              <w:t>B</w:t>
            </w:r>
          </w:p>
        </w:tc>
        <w:tc>
          <w:tcPr>
            <w:tcW w:w="908" w:type="dxa"/>
          </w:tcPr>
          <w:p w14:paraId="7DE002B8" w14:textId="43D44C9E" w:rsidR="005211C8" w:rsidRPr="003912E9" w:rsidRDefault="54DD3E7A" w:rsidP="00AA44BE">
            <w:r w:rsidRPr="003912E9">
              <w:t>TV</w:t>
            </w:r>
          </w:p>
        </w:tc>
        <w:tc>
          <w:tcPr>
            <w:tcW w:w="956" w:type="dxa"/>
          </w:tcPr>
          <w:p w14:paraId="128FC2CB" w14:textId="2EFA6421" w:rsidR="005211C8" w:rsidRPr="003912E9" w:rsidRDefault="54DD3E7A" w:rsidP="00AA44BE">
            <w:r w:rsidRPr="003912E9">
              <w:t>SKOP</w:t>
            </w:r>
          </w:p>
        </w:tc>
        <w:tc>
          <w:tcPr>
            <w:tcW w:w="1356" w:type="dxa"/>
          </w:tcPr>
          <w:p w14:paraId="13A08C70" w14:textId="77777777" w:rsidR="005211C8" w:rsidRPr="003912E9" w:rsidRDefault="54DD3E7A" w:rsidP="00AA44BE">
            <w:r w:rsidRPr="003912E9">
              <w:t>Volitelné</w:t>
            </w:r>
          </w:p>
          <w:p w14:paraId="4E717FB6" w14:textId="77777777" w:rsidR="005211C8" w:rsidRPr="003912E9" w:rsidRDefault="54DD3E7A" w:rsidP="00AA44BE">
            <w:r w:rsidRPr="003912E9">
              <w:t>předměty</w:t>
            </w:r>
          </w:p>
        </w:tc>
        <w:tc>
          <w:tcPr>
            <w:tcW w:w="1078" w:type="dxa"/>
          </w:tcPr>
          <w:p w14:paraId="36435ED9" w14:textId="77777777" w:rsidR="005211C8" w:rsidRPr="003912E9" w:rsidRDefault="54DD3E7A" w:rsidP="00AA44BE">
            <w:r w:rsidRPr="003912E9">
              <w:t>Celkem</w:t>
            </w:r>
          </w:p>
        </w:tc>
      </w:tr>
      <w:tr w:rsidR="00AA435F" w14:paraId="27E4F638" w14:textId="77777777" w:rsidTr="54DD3E7A">
        <w:tc>
          <w:tcPr>
            <w:tcW w:w="995" w:type="dxa"/>
          </w:tcPr>
          <w:p w14:paraId="66890207" w14:textId="3FB958BA" w:rsidR="005211C8" w:rsidRPr="003912E9" w:rsidRDefault="54DD3E7A" w:rsidP="00AA44BE">
            <w:r w:rsidRPr="003912E9">
              <w:t>4.</w:t>
            </w:r>
          </w:p>
        </w:tc>
        <w:tc>
          <w:tcPr>
            <w:tcW w:w="814" w:type="dxa"/>
          </w:tcPr>
          <w:p w14:paraId="171068E8" w14:textId="67C51E59" w:rsidR="005211C8" w:rsidRPr="003912E9" w:rsidRDefault="54DD3E7A" w:rsidP="00AA44BE">
            <w:r w:rsidRPr="003912E9">
              <w:t>4,5</w:t>
            </w:r>
          </w:p>
        </w:tc>
        <w:tc>
          <w:tcPr>
            <w:tcW w:w="1027" w:type="dxa"/>
          </w:tcPr>
          <w:p w14:paraId="50EB11E2" w14:textId="28A37C9B" w:rsidR="005211C8" w:rsidRPr="003912E9" w:rsidRDefault="54DD3E7A" w:rsidP="00AA44BE">
            <w:r w:rsidRPr="003912E9">
              <w:t>5</w:t>
            </w:r>
          </w:p>
        </w:tc>
        <w:tc>
          <w:tcPr>
            <w:tcW w:w="958" w:type="dxa"/>
          </w:tcPr>
          <w:p w14:paraId="60ED149B" w14:textId="7133C5B3" w:rsidR="005211C8" w:rsidRPr="003912E9" w:rsidRDefault="54DD3E7A" w:rsidP="00AA44BE">
            <w:r w:rsidRPr="003912E9">
              <w:t>3</w:t>
            </w:r>
          </w:p>
        </w:tc>
        <w:tc>
          <w:tcPr>
            <w:tcW w:w="869" w:type="dxa"/>
          </w:tcPr>
          <w:p w14:paraId="6DB50596" w14:textId="53353795" w:rsidR="005211C8" w:rsidRPr="003912E9" w:rsidRDefault="54DD3E7A" w:rsidP="00AA44BE">
            <w:r w:rsidRPr="003912E9">
              <w:t>1</w:t>
            </w:r>
          </w:p>
        </w:tc>
        <w:tc>
          <w:tcPr>
            <w:tcW w:w="893" w:type="dxa"/>
          </w:tcPr>
          <w:p w14:paraId="51A58FC0" w14:textId="5ADBDDA8" w:rsidR="005211C8" w:rsidRPr="003912E9" w:rsidRDefault="54DD3E7A" w:rsidP="00AA44BE">
            <w:r w:rsidRPr="003912E9">
              <w:t>1</w:t>
            </w:r>
          </w:p>
        </w:tc>
        <w:tc>
          <w:tcPr>
            <w:tcW w:w="908" w:type="dxa"/>
          </w:tcPr>
          <w:p w14:paraId="39E5CECC" w14:textId="77950F94" w:rsidR="005211C8" w:rsidRPr="003912E9" w:rsidRDefault="54DD3E7A" w:rsidP="00AA44BE">
            <w:r w:rsidRPr="003912E9">
              <w:t>2</w:t>
            </w:r>
          </w:p>
        </w:tc>
        <w:tc>
          <w:tcPr>
            <w:tcW w:w="956" w:type="dxa"/>
          </w:tcPr>
          <w:p w14:paraId="4E9AE26D" w14:textId="43CB2FD8" w:rsidR="005211C8" w:rsidRPr="003912E9" w:rsidRDefault="54DD3E7A" w:rsidP="00AA44BE">
            <w:r w:rsidRPr="003912E9">
              <w:t>0,5</w:t>
            </w:r>
          </w:p>
        </w:tc>
        <w:tc>
          <w:tcPr>
            <w:tcW w:w="1356" w:type="dxa"/>
          </w:tcPr>
          <w:p w14:paraId="57310455" w14:textId="77777777" w:rsidR="005211C8" w:rsidRPr="003912E9" w:rsidRDefault="54DD3E7A" w:rsidP="00AA44BE">
            <w:r w:rsidRPr="003912E9">
              <w:t>14</w:t>
            </w:r>
          </w:p>
        </w:tc>
        <w:tc>
          <w:tcPr>
            <w:tcW w:w="1078" w:type="dxa"/>
          </w:tcPr>
          <w:p w14:paraId="6C09A0BB" w14:textId="77777777" w:rsidR="005211C8" w:rsidRDefault="54DD3E7A" w:rsidP="00AA44BE">
            <w:r w:rsidRPr="003912E9">
              <w:t>31</w:t>
            </w:r>
          </w:p>
        </w:tc>
      </w:tr>
    </w:tbl>
    <w:p w14:paraId="38098C0F" w14:textId="77777777" w:rsidR="00E35CA8" w:rsidRPr="00D11F3B" w:rsidRDefault="00E35CA8" w:rsidP="0070165F">
      <w:pPr>
        <w:spacing w:after="0" w:line="240" w:lineRule="auto"/>
        <w:rPr>
          <w:rFonts w:asciiTheme="majorHAnsi" w:hAnsiTheme="majorHAnsi" w:cstheme="majorHAnsi"/>
        </w:rPr>
      </w:pPr>
    </w:p>
    <w:sectPr w:rsidR="00E35CA8" w:rsidRPr="00D11F3B" w:rsidSect="00E35CA8">
      <w:pgSz w:w="11906" w:h="16838"/>
      <w:pgMar w:top="113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6F8"/>
    <w:multiLevelType w:val="hybridMultilevel"/>
    <w:tmpl w:val="186064EE"/>
    <w:lvl w:ilvl="0" w:tplc="7F94E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66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07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A0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2E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A6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47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0A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A66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82C"/>
    <w:multiLevelType w:val="hybridMultilevel"/>
    <w:tmpl w:val="19ECD320"/>
    <w:lvl w:ilvl="0" w:tplc="20085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2F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E1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A7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E9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4D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03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44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5C0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AE7"/>
    <w:multiLevelType w:val="hybridMultilevel"/>
    <w:tmpl w:val="F38C0880"/>
    <w:lvl w:ilvl="0" w:tplc="5BF8B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8C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7C5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0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E6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A86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2C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61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0E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4696"/>
    <w:multiLevelType w:val="hybridMultilevel"/>
    <w:tmpl w:val="753CE1DA"/>
    <w:lvl w:ilvl="0" w:tplc="27E4C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63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CA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2A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A5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84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E2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40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64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65041"/>
    <w:multiLevelType w:val="hybridMultilevel"/>
    <w:tmpl w:val="0A000CCC"/>
    <w:lvl w:ilvl="0" w:tplc="3CFCE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0F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46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84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87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A7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2C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E3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42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52217"/>
    <w:multiLevelType w:val="hybridMultilevel"/>
    <w:tmpl w:val="2D601AFA"/>
    <w:lvl w:ilvl="0" w:tplc="6B1C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C5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F45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26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A1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6A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C9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21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4E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77644"/>
    <w:multiLevelType w:val="hybridMultilevel"/>
    <w:tmpl w:val="C70E1E4A"/>
    <w:lvl w:ilvl="0" w:tplc="49B0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AC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EA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C3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09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68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A6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E6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AC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960C7"/>
    <w:multiLevelType w:val="hybridMultilevel"/>
    <w:tmpl w:val="21681D98"/>
    <w:lvl w:ilvl="0" w:tplc="A48AD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E0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E9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E2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6E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61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47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68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12C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0922"/>
    <w:multiLevelType w:val="hybridMultilevel"/>
    <w:tmpl w:val="27A66094"/>
    <w:lvl w:ilvl="0" w:tplc="646E4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C2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E3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AA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2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44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AC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A6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0D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A4691"/>
    <w:multiLevelType w:val="hybridMultilevel"/>
    <w:tmpl w:val="C5EA565A"/>
    <w:lvl w:ilvl="0" w:tplc="42869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EC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E7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68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2F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C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C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2A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4B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5A3149"/>
    <w:multiLevelType w:val="hybridMultilevel"/>
    <w:tmpl w:val="F1ACD638"/>
    <w:lvl w:ilvl="0" w:tplc="A86CE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08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67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06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25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6E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08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CC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0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84AEB"/>
    <w:multiLevelType w:val="hybridMultilevel"/>
    <w:tmpl w:val="B55C1390"/>
    <w:lvl w:ilvl="0" w:tplc="D598C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E4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EA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C0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40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05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01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65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C7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17CE2"/>
    <w:multiLevelType w:val="hybridMultilevel"/>
    <w:tmpl w:val="73FA9BDC"/>
    <w:lvl w:ilvl="0" w:tplc="E3C49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87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2A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A6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C5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88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6E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48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AD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A7B5E"/>
    <w:multiLevelType w:val="hybridMultilevel"/>
    <w:tmpl w:val="0EC04C6E"/>
    <w:lvl w:ilvl="0" w:tplc="9426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E4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ED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6C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ED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2A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05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C7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4C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B3844"/>
    <w:multiLevelType w:val="hybridMultilevel"/>
    <w:tmpl w:val="71EA7B32"/>
    <w:lvl w:ilvl="0" w:tplc="CF1E5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6E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03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CC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CF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60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E3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EE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C8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6F7969"/>
    <w:multiLevelType w:val="hybridMultilevel"/>
    <w:tmpl w:val="170A1C42"/>
    <w:lvl w:ilvl="0" w:tplc="88C09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E4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A3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EE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6D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4C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8C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89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47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F3CE9"/>
    <w:multiLevelType w:val="hybridMultilevel"/>
    <w:tmpl w:val="CC209ADC"/>
    <w:lvl w:ilvl="0" w:tplc="698A4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01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16E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09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C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EF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2A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49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49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3C7BB8"/>
    <w:multiLevelType w:val="hybridMultilevel"/>
    <w:tmpl w:val="1C540368"/>
    <w:lvl w:ilvl="0" w:tplc="EDBCC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00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58D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CE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2C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0B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41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C5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6E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1845A2"/>
    <w:multiLevelType w:val="hybridMultilevel"/>
    <w:tmpl w:val="42506D74"/>
    <w:lvl w:ilvl="0" w:tplc="59FC7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E2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AA5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4F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89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C0A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6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A0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2D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106F54"/>
    <w:multiLevelType w:val="hybridMultilevel"/>
    <w:tmpl w:val="4EFCA7CE"/>
    <w:lvl w:ilvl="0" w:tplc="16B6C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A9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A4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4E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83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A0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A9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8D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66F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600A4"/>
    <w:multiLevelType w:val="hybridMultilevel"/>
    <w:tmpl w:val="8D4E872C"/>
    <w:lvl w:ilvl="0" w:tplc="15282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84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4F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EF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E2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2F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C1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6F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EEF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B16F71"/>
    <w:multiLevelType w:val="hybridMultilevel"/>
    <w:tmpl w:val="021C66E6"/>
    <w:lvl w:ilvl="0" w:tplc="EC44B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47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00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8B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49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2B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AB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62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ED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307552"/>
    <w:multiLevelType w:val="hybridMultilevel"/>
    <w:tmpl w:val="1A523ACA"/>
    <w:lvl w:ilvl="0" w:tplc="EBD01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4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E5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86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A2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A9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8D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65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E6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C81CAE"/>
    <w:multiLevelType w:val="hybridMultilevel"/>
    <w:tmpl w:val="D92E31FC"/>
    <w:lvl w:ilvl="0" w:tplc="F6EA0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6C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04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4F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44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24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2B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C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D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7E71D8"/>
    <w:multiLevelType w:val="hybridMultilevel"/>
    <w:tmpl w:val="996ADD32"/>
    <w:lvl w:ilvl="0" w:tplc="8BDCE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21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2D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AB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81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41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0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8F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2F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200A1D"/>
    <w:multiLevelType w:val="hybridMultilevel"/>
    <w:tmpl w:val="3E862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741C47"/>
    <w:multiLevelType w:val="hybridMultilevel"/>
    <w:tmpl w:val="060C7BCE"/>
    <w:lvl w:ilvl="0" w:tplc="2DF4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C2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8D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03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8A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4D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2A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AA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B47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BF3A68"/>
    <w:multiLevelType w:val="hybridMultilevel"/>
    <w:tmpl w:val="ABDC92CA"/>
    <w:lvl w:ilvl="0" w:tplc="E2AEE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E0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E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6E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8D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6E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A0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83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26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D27161"/>
    <w:multiLevelType w:val="hybridMultilevel"/>
    <w:tmpl w:val="E0A82054"/>
    <w:lvl w:ilvl="0" w:tplc="B1FA7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64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8D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ED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E4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AE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44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8E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CE1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5420CD"/>
    <w:multiLevelType w:val="hybridMultilevel"/>
    <w:tmpl w:val="407057D0"/>
    <w:lvl w:ilvl="0" w:tplc="29A88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85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865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20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24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44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CE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01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48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326A9E"/>
    <w:multiLevelType w:val="hybridMultilevel"/>
    <w:tmpl w:val="07A828B8"/>
    <w:lvl w:ilvl="0" w:tplc="9F8C6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2A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6F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28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E9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47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88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41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A0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435E48"/>
    <w:multiLevelType w:val="hybridMultilevel"/>
    <w:tmpl w:val="841462D2"/>
    <w:lvl w:ilvl="0" w:tplc="7A30F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CC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00A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20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23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0A4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A0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A7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8F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A74ED6"/>
    <w:multiLevelType w:val="hybridMultilevel"/>
    <w:tmpl w:val="50D09BBC"/>
    <w:lvl w:ilvl="0" w:tplc="28E2C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EC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4F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80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89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84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EB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62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29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5F01E6"/>
    <w:multiLevelType w:val="hybridMultilevel"/>
    <w:tmpl w:val="212CE7AA"/>
    <w:lvl w:ilvl="0" w:tplc="E8D6D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E7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AA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C7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07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2C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08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E8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A4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493E3E"/>
    <w:multiLevelType w:val="hybridMultilevel"/>
    <w:tmpl w:val="01E286CC"/>
    <w:lvl w:ilvl="0" w:tplc="A0FE9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E6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4A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E6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64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68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45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85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06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221BE5"/>
    <w:multiLevelType w:val="hybridMultilevel"/>
    <w:tmpl w:val="B8F42034"/>
    <w:lvl w:ilvl="0" w:tplc="AEFC6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26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AE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A0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43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00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07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28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04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4E4C89"/>
    <w:multiLevelType w:val="hybridMultilevel"/>
    <w:tmpl w:val="BBC0320E"/>
    <w:lvl w:ilvl="0" w:tplc="B0AC4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01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187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01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8A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28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62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AE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80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954606"/>
    <w:multiLevelType w:val="hybridMultilevel"/>
    <w:tmpl w:val="3420F9A2"/>
    <w:lvl w:ilvl="0" w:tplc="51F44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0E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A2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42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86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82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04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8A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221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BE6C7C"/>
    <w:multiLevelType w:val="hybridMultilevel"/>
    <w:tmpl w:val="1D72EAC4"/>
    <w:lvl w:ilvl="0" w:tplc="EEC24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E7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660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89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E0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8F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C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44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AB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D349C2"/>
    <w:multiLevelType w:val="hybridMultilevel"/>
    <w:tmpl w:val="CDF231CA"/>
    <w:lvl w:ilvl="0" w:tplc="644C4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86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29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2E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8A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4A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A1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C3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8D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D74AF0"/>
    <w:multiLevelType w:val="hybridMultilevel"/>
    <w:tmpl w:val="42566D32"/>
    <w:lvl w:ilvl="0" w:tplc="A8D0D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85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E2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E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85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AF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CA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80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8E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122703"/>
    <w:multiLevelType w:val="hybridMultilevel"/>
    <w:tmpl w:val="C7AA70F6"/>
    <w:lvl w:ilvl="0" w:tplc="2772B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63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47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4D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C6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0C0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EE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E8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4B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3858D6"/>
    <w:multiLevelType w:val="hybridMultilevel"/>
    <w:tmpl w:val="906CF772"/>
    <w:lvl w:ilvl="0" w:tplc="7200D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2D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2B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C1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01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E2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2E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A8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82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275876"/>
    <w:multiLevelType w:val="hybridMultilevel"/>
    <w:tmpl w:val="C4404F5C"/>
    <w:lvl w:ilvl="0" w:tplc="D1542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06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8E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43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00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61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2D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C6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DC0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7E55DD"/>
    <w:multiLevelType w:val="hybridMultilevel"/>
    <w:tmpl w:val="707841FA"/>
    <w:lvl w:ilvl="0" w:tplc="7DFE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80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C4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66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C4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EA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4C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0A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A9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D1499D"/>
    <w:multiLevelType w:val="hybridMultilevel"/>
    <w:tmpl w:val="A6942C36"/>
    <w:lvl w:ilvl="0" w:tplc="797C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67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A9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86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C7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85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A8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C9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04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176694"/>
    <w:multiLevelType w:val="hybridMultilevel"/>
    <w:tmpl w:val="1F56A736"/>
    <w:lvl w:ilvl="0" w:tplc="524EF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C3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21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61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69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C9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63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6F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C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B9232B"/>
    <w:multiLevelType w:val="hybridMultilevel"/>
    <w:tmpl w:val="A2808A5C"/>
    <w:lvl w:ilvl="0" w:tplc="75D28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A8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2F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1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0B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AA5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E4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80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6AC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C45C7E"/>
    <w:multiLevelType w:val="hybridMultilevel"/>
    <w:tmpl w:val="10C0F846"/>
    <w:lvl w:ilvl="0" w:tplc="48240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83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D8A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E7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24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64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A7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88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07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CF56FE"/>
    <w:multiLevelType w:val="hybridMultilevel"/>
    <w:tmpl w:val="459E3D8C"/>
    <w:lvl w:ilvl="0" w:tplc="87CC2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A7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42A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0E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6D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25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A4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C7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8F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A27426"/>
    <w:multiLevelType w:val="hybridMultilevel"/>
    <w:tmpl w:val="4B44E95A"/>
    <w:lvl w:ilvl="0" w:tplc="CE5C4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EE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A4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E5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A1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C1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0B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20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8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AC6C72"/>
    <w:multiLevelType w:val="hybridMultilevel"/>
    <w:tmpl w:val="30024CC4"/>
    <w:lvl w:ilvl="0" w:tplc="760C3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C4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2A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C9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08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84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E4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0F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42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FB44E1"/>
    <w:multiLevelType w:val="hybridMultilevel"/>
    <w:tmpl w:val="6EE82AB6"/>
    <w:lvl w:ilvl="0" w:tplc="EC52B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8D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2A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4D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D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EB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C8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49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42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306AE5"/>
    <w:multiLevelType w:val="hybridMultilevel"/>
    <w:tmpl w:val="2E840A10"/>
    <w:lvl w:ilvl="0" w:tplc="58FAF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2B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88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C9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25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E5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6A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81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E5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D92D20"/>
    <w:multiLevelType w:val="hybridMultilevel"/>
    <w:tmpl w:val="9ACABA04"/>
    <w:lvl w:ilvl="0" w:tplc="AA180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01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CE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C7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49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AA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80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EF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69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2447E3"/>
    <w:multiLevelType w:val="hybridMultilevel"/>
    <w:tmpl w:val="30440EE4"/>
    <w:lvl w:ilvl="0" w:tplc="BE1A9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82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DA5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66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83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E6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22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C1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84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EB4A45"/>
    <w:multiLevelType w:val="hybridMultilevel"/>
    <w:tmpl w:val="00203416"/>
    <w:lvl w:ilvl="0" w:tplc="A2226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89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CF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0D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AA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82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4F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44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E3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1E75C7"/>
    <w:multiLevelType w:val="hybridMultilevel"/>
    <w:tmpl w:val="3F18D3AC"/>
    <w:lvl w:ilvl="0" w:tplc="E404E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0C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E2A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0F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66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C0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89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6A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690A8D"/>
    <w:multiLevelType w:val="hybridMultilevel"/>
    <w:tmpl w:val="026AE90C"/>
    <w:lvl w:ilvl="0" w:tplc="302A0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AD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6E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2A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0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CC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83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63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A6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B31EA0"/>
    <w:multiLevelType w:val="hybridMultilevel"/>
    <w:tmpl w:val="0FEC3BC2"/>
    <w:lvl w:ilvl="0" w:tplc="D38C3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AF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8ED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84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6B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26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E9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2E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65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514899"/>
    <w:multiLevelType w:val="hybridMultilevel"/>
    <w:tmpl w:val="91B40BBA"/>
    <w:lvl w:ilvl="0" w:tplc="3B5C9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06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566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0B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2C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CB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A1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8B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EAD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D67671"/>
    <w:multiLevelType w:val="hybridMultilevel"/>
    <w:tmpl w:val="632CEABC"/>
    <w:lvl w:ilvl="0" w:tplc="CB5E6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A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68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E9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20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DCA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A6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CA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20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1966C9"/>
    <w:multiLevelType w:val="hybridMultilevel"/>
    <w:tmpl w:val="021E7F9E"/>
    <w:lvl w:ilvl="0" w:tplc="3BB04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47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CAC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22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67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89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27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C7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E1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FA2E61"/>
    <w:multiLevelType w:val="hybridMultilevel"/>
    <w:tmpl w:val="0ABAF610"/>
    <w:lvl w:ilvl="0" w:tplc="52D2C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40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06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26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0F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CB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CF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78B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117986"/>
    <w:multiLevelType w:val="hybridMultilevel"/>
    <w:tmpl w:val="97B0A02E"/>
    <w:lvl w:ilvl="0" w:tplc="6D90A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2B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C9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2F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8F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43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EA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A2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66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E268C5"/>
    <w:multiLevelType w:val="hybridMultilevel"/>
    <w:tmpl w:val="2D440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732B2C"/>
    <w:multiLevelType w:val="hybridMultilevel"/>
    <w:tmpl w:val="C9F2D020"/>
    <w:lvl w:ilvl="0" w:tplc="EAF07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EB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E4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E4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80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A2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85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01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80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7F499D"/>
    <w:multiLevelType w:val="hybridMultilevel"/>
    <w:tmpl w:val="B91E58F2"/>
    <w:lvl w:ilvl="0" w:tplc="95DA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A1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223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27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42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61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67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C3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9E2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86686A"/>
    <w:multiLevelType w:val="hybridMultilevel"/>
    <w:tmpl w:val="DE9819FA"/>
    <w:lvl w:ilvl="0" w:tplc="F65CD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C3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61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C0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0C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C9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CA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EA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5C6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FB4474"/>
    <w:multiLevelType w:val="hybridMultilevel"/>
    <w:tmpl w:val="BD2CF160"/>
    <w:lvl w:ilvl="0" w:tplc="9E70B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00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25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E8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03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80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40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E9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83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153786"/>
    <w:multiLevelType w:val="hybridMultilevel"/>
    <w:tmpl w:val="861A216A"/>
    <w:lvl w:ilvl="0" w:tplc="42D2F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E9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6E0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A5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E1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0D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A7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0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D87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9E2954"/>
    <w:multiLevelType w:val="hybridMultilevel"/>
    <w:tmpl w:val="4F665480"/>
    <w:lvl w:ilvl="0" w:tplc="18888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04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EB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A9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1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23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64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4F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E5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DD6C7E"/>
    <w:multiLevelType w:val="hybridMultilevel"/>
    <w:tmpl w:val="C24EAE02"/>
    <w:lvl w:ilvl="0" w:tplc="277C4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64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61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29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E4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EA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86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C3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8C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B00BE8"/>
    <w:multiLevelType w:val="hybridMultilevel"/>
    <w:tmpl w:val="03147916"/>
    <w:lvl w:ilvl="0" w:tplc="D3FE6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A5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2C3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2F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24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6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C4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27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61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E457A1"/>
    <w:multiLevelType w:val="hybridMultilevel"/>
    <w:tmpl w:val="1F2C5160"/>
    <w:lvl w:ilvl="0" w:tplc="646A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EF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A7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86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E6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A2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6E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26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6F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60"/>
  </w:num>
  <w:num w:numId="4">
    <w:abstractNumId w:val="15"/>
  </w:num>
  <w:num w:numId="5">
    <w:abstractNumId w:val="41"/>
  </w:num>
  <w:num w:numId="6">
    <w:abstractNumId w:val="1"/>
  </w:num>
  <w:num w:numId="7">
    <w:abstractNumId w:val="58"/>
  </w:num>
  <w:num w:numId="8">
    <w:abstractNumId w:val="61"/>
  </w:num>
  <w:num w:numId="9">
    <w:abstractNumId w:val="68"/>
  </w:num>
  <w:num w:numId="10">
    <w:abstractNumId w:val="57"/>
  </w:num>
  <w:num w:numId="11">
    <w:abstractNumId w:val="56"/>
  </w:num>
  <w:num w:numId="12">
    <w:abstractNumId w:val="69"/>
  </w:num>
  <w:num w:numId="13">
    <w:abstractNumId w:val="8"/>
  </w:num>
  <w:num w:numId="14">
    <w:abstractNumId w:val="62"/>
  </w:num>
  <w:num w:numId="15">
    <w:abstractNumId w:val="32"/>
  </w:num>
  <w:num w:numId="16">
    <w:abstractNumId w:val="54"/>
  </w:num>
  <w:num w:numId="17">
    <w:abstractNumId w:val="26"/>
  </w:num>
  <w:num w:numId="18">
    <w:abstractNumId w:val="49"/>
  </w:num>
  <w:num w:numId="19">
    <w:abstractNumId w:val="37"/>
  </w:num>
  <w:num w:numId="20">
    <w:abstractNumId w:val="5"/>
  </w:num>
  <w:num w:numId="21">
    <w:abstractNumId w:val="71"/>
  </w:num>
  <w:num w:numId="22">
    <w:abstractNumId w:val="34"/>
  </w:num>
  <w:num w:numId="23">
    <w:abstractNumId w:val="7"/>
  </w:num>
  <w:num w:numId="24">
    <w:abstractNumId w:val="66"/>
  </w:num>
  <w:num w:numId="25">
    <w:abstractNumId w:val="4"/>
  </w:num>
  <w:num w:numId="26">
    <w:abstractNumId w:val="12"/>
  </w:num>
  <w:num w:numId="27">
    <w:abstractNumId w:val="73"/>
  </w:num>
  <w:num w:numId="28">
    <w:abstractNumId w:val="50"/>
  </w:num>
  <w:num w:numId="29">
    <w:abstractNumId w:val="13"/>
  </w:num>
  <w:num w:numId="30">
    <w:abstractNumId w:val="16"/>
  </w:num>
  <w:num w:numId="31">
    <w:abstractNumId w:val="10"/>
  </w:num>
  <w:num w:numId="32">
    <w:abstractNumId w:val="51"/>
  </w:num>
  <w:num w:numId="33">
    <w:abstractNumId w:val="23"/>
  </w:num>
  <w:num w:numId="34">
    <w:abstractNumId w:val="2"/>
  </w:num>
  <w:num w:numId="35">
    <w:abstractNumId w:val="19"/>
  </w:num>
  <w:num w:numId="36">
    <w:abstractNumId w:val="67"/>
  </w:num>
  <w:num w:numId="37">
    <w:abstractNumId w:val="74"/>
  </w:num>
  <w:num w:numId="38">
    <w:abstractNumId w:val="45"/>
  </w:num>
  <w:num w:numId="39">
    <w:abstractNumId w:val="44"/>
  </w:num>
  <w:num w:numId="40">
    <w:abstractNumId w:val="24"/>
  </w:num>
  <w:num w:numId="41">
    <w:abstractNumId w:val="36"/>
  </w:num>
  <w:num w:numId="42">
    <w:abstractNumId w:val="20"/>
  </w:num>
  <w:num w:numId="43">
    <w:abstractNumId w:val="53"/>
  </w:num>
  <w:num w:numId="44">
    <w:abstractNumId w:val="35"/>
  </w:num>
  <w:num w:numId="45">
    <w:abstractNumId w:val="48"/>
  </w:num>
  <w:num w:numId="46">
    <w:abstractNumId w:val="3"/>
  </w:num>
  <w:num w:numId="47">
    <w:abstractNumId w:val="28"/>
  </w:num>
  <w:num w:numId="48">
    <w:abstractNumId w:val="55"/>
  </w:num>
  <w:num w:numId="49">
    <w:abstractNumId w:val="59"/>
  </w:num>
  <w:num w:numId="50">
    <w:abstractNumId w:val="43"/>
  </w:num>
  <w:num w:numId="51">
    <w:abstractNumId w:val="27"/>
  </w:num>
  <w:num w:numId="52">
    <w:abstractNumId w:val="46"/>
  </w:num>
  <w:num w:numId="53">
    <w:abstractNumId w:val="18"/>
  </w:num>
  <w:num w:numId="54">
    <w:abstractNumId w:val="21"/>
  </w:num>
  <w:num w:numId="55">
    <w:abstractNumId w:val="64"/>
  </w:num>
  <w:num w:numId="56">
    <w:abstractNumId w:val="22"/>
  </w:num>
  <w:num w:numId="57">
    <w:abstractNumId w:val="70"/>
  </w:num>
  <w:num w:numId="58">
    <w:abstractNumId w:val="63"/>
  </w:num>
  <w:num w:numId="59">
    <w:abstractNumId w:val="72"/>
  </w:num>
  <w:num w:numId="60">
    <w:abstractNumId w:val="29"/>
  </w:num>
  <w:num w:numId="61">
    <w:abstractNumId w:val="31"/>
  </w:num>
  <w:num w:numId="62">
    <w:abstractNumId w:val="6"/>
  </w:num>
  <w:num w:numId="63">
    <w:abstractNumId w:val="52"/>
  </w:num>
  <w:num w:numId="64">
    <w:abstractNumId w:val="39"/>
  </w:num>
  <w:num w:numId="65">
    <w:abstractNumId w:val="0"/>
  </w:num>
  <w:num w:numId="66">
    <w:abstractNumId w:val="9"/>
  </w:num>
  <w:num w:numId="67">
    <w:abstractNumId w:val="38"/>
  </w:num>
  <w:num w:numId="68">
    <w:abstractNumId w:val="42"/>
  </w:num>
  <w:num w:numId="69">
    <w:abstractNumId w:val="47"/>
  </w:num>
  <w:num w:numId="70">
    <w:abstractNumId w:val="40"/>
  </w:num>
  <w:num w:numId="71">
    <w:abstractNumId w:val="11"/>
  </w:num>
  <w:num w:numId="72">
    <w:abstractNumId w:val="17"/>
  </w:num>
  <w:num w:numId="73">
    <w:abstractNumId w:val="33"/>
  </w:num>
  <w:num w:numId="74">
    <w:abstractNumId w:val="25"/>
  </w:num>
  <w:num w:numId="75">
    <w:abstractNumId w:val="6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54"/>
    <w:rsid w:val="00007731"/>
    <w:rsid w:val="000460BB"/>
    <w:rsid w:val="0007570E"/>
    <w:rsid w:val="000770EC"/>
    <w:rsid w:val="000A215A"/>
    <w:rsid w:val="000B518B"/>
    <w:rsid w:val="000C03EA"/>
    <w:rsid w:val="000C10EB"/>
    <w:rsid w:val="000E3DEB"/>
    <w:rsid w:val="000F0127"/>
    <w:rsid w:val="001169D4"/>
    <w:rsid w:val="00170BE1"/>
    <w:rsid w:val="0018553B"/>
    <w:rsid w:val="00192382"/>
    <w:rsid w:val="001A6CFB"/>
    <w:rsid w:val="001C1AEF"/>
    <w:rsid w:val="00200278"/>
    <w:rsid w:val="00200A17"/>
    <w:rsid w:val="00207DBA"/>
    <w:rsid w:val="002222F9"/>
    <w:rsid w:val="00236DB1"/>
    <w:rsid w:val="002435D7"/>
    <w:rsid w:val="00274A2B"/>
    <w:rsid w:val="00293BDD"/>
    <w:rsid w:val="002C59C8"/>
    <w:rsid w:val="002F18FC"/>
    <w:rsid w:val="00306476"/>
    <w:rsid w:val="00335165"/>
    <w:rsid w:val="00342DFD"/>
    <w:rsid w:val="00361C7F"/>
    <w:rsid w:val="00365A1A"/>
    <w:rsid w:val="00376F85"/>
    <w:rsid w:val="003912E9"/>
    <w:rsid w:val="003A2069"/>
    <w:rsid w:val="003A6323"/>
    <w:rsid w:val="003C7D0D"/>
    <w:rsid w:val="003E40DB"/>
    <w:rsid w:val="00417066"/>
    <w:rsid w:val="00422852"/>
    <w:rsid w:val="004A5CE9"/>
    <w:rsid w:val="004A6353"/>
    <w:rsid w:val="004C21A7"/>
    <w:rsid w:val="004F6987"/>
    <w:rsid w:val="005211C8"/>
    <w:rsid w:val="005321FB"/>
    <w:rsid w:val="00532982"/>
    <w:rsid w:val="00536285"/>
    <w:rsid w:val="00544041"/>
    <w:rsid w:val="0056261E"/>
    <w:rsid w:val="0059438B"/>
    <w:rsid w:val="005A1A3A"/>
    <w:rsid w:val="005B3E06"/>
    <w:rsid w:val="005D47AF"/>
    <w:rsid w:val="005F29A1"/>
    <w:rsid w:val="005F3B64"/>
    <w:rsid w:val="00607B4B"/>
    <w:rsid w:val="006216AE"/>
    <w:rsid w:val="00621EDD"/>
    <w:rsid w:val="006422A7"/>
    <w:rsid w:val="0065073B"/>
    <w:rsid w:val="00663FB6"/>
    <w:rsid w:val="006E53DB"/>
    <w:rsid w:val="0070165F"/>
    <w:rsid w:val="0070234F"/>
    <w:rsid w:val="00712254"/>
    <w:rsid w:val="007320E7"/>
    <w:rsid w:val="007509EE"/>
    <w:rsid w:val="007519FD"/>
    <w:rsid w:val="007723B0"/>
    <w:rsid w:val="0077391E"/>
    <w:rsid w:val="007C6212"/>
    <w:rsid w:val="007C6593"/>
    <w:rsid w:val="007D05CC"/>
    <w:rsid w:val="00800F85"/>
    <w:rsid w:val="008066A8"/>
    <w:rsid w:val="008125F6"/>
    <w:rsid w:val="00844A2A"/>
    <w:rsid w:val="00852A31"/>
    <w:rsid w:val="00855331"/>
    <w:rsid w:val="0085633F"/>
    <w:rsid w:val="00866F19"/>
    <w:rsid w:val="008739C1"/>
    <w:rsid w:val="0091552C"/>
    <w:rsid w:val="00931CDA"/>
    <w:rsid w:val="00937076"/>
    <w:rsid w:val="00945EBF"/>
    <w:rsid w:val="00960E91"/>
    <w:rsid w:val="009978F1"/>
    <w:rsid w:val="009A6E33"/>
    <w:rsid w:val="009C03E2"/>
    <w:rsid w:val="009C1F2A"/>
    <w:rsid w:val="00A06509"/>
    <w:rsid w:val="00A225EE"/>
    <w:rsid w:val="00A27062"/>
    <w:rsid w:val="00A6152B"/>
    <w:rsid w:val="00A63A80"/>
    <w:rsid w:val="00AA435F"/>
    <w:rsid w:val="00AA44BE"/>
    <w:rsid w:val="00AB1DFB"/>
    <w:rsid w:val="00AF65DB"/>
    <w:rsid w:val="00B03389"/>
    <w:rsid w:val="00B05322"/>
    <w:rsid w:val="00B22523"/>
    <w:rsid w:val="00B74624"/>
    <w:rsid w:val="00B747B7"/>
    <w:rsid w:val="00B9081B"/>
    <w:rsid w:val="00BB1FF2"/>
    <w:rsid w:val="00BB2F37"/>
    <w:rsid w:val="00BC53C0"/>
    <w:rsid w:val="00BF006B"/>
    <w:rsid w:val="00C007AA"/>
    <w:rsid w:val="00C11263"/>
    <w:rsid w:val="00C226F9"/>
    <w:rsid w:val="00C36B29"/>
    <w:rsid w:val="00C41441"/>
    <w:rsid w:val="00C430BD"/>
    <w:rsid w:val="00C56980"/>
    <w:rsid w:val="00CE2E35"/>
    <w:rsid w:val="00D11F3B"/>
    <w:rsid w:val="00D16B9B"/>
    <w:rsid w:val="00D21CC9"/>
    <w:rsid w:val="00D432C0"/>
    <w:rsid w:val="00D437D4"/>
    <w:rsid w:val="00D45316"/>
    <w:rsid w:val="00D65330"/>
    <w:rsid w:val="00DD6AE1"/>
    <w:rsid w:val="00DE1B15"/>
    <w:rsid w:val="00DF2184"/>
    <w:rsid w:val="00E02204"/>
    <w:rsid w:val="00E25A9C"/>
    <w:rsid w:val="00E35CA8"/>
    <w:rsid w:val="00E678C6"/>
    <w:rsid w:val="00E80DB8"/>
    <w:rsid w:val="00E95AE2"/>
    <w:rsid w:val="00EF1B6C"/>
    <w:rsid w:val="00F36754"/>
    <w:rsid w:val="00F52EC1"/>
    <w:rsid w:val="00FA0BEE"/>
    <w:rsid w:val="00FE3FA4"/>
    <w:rsid w:val="08FEB140"/>
    <w:rsid w:val="122E8776"/>
    <w:rsid w:val="16ADD8A3"/>
    <w:rsid w:val="16CB6F62"/>
    <w:rsid w:val="1A73380E"/>
    <w:rsid w:val="2921960B"/>
    <w:rsid w:val="345E7E14"/>
    <w:rsid w:val="54DD3E7A"/>
    <w:rsid w:val="5FDAFDE5"/>
    <w:rsid w:val="66837D36"/>
    <w:rsid w:val="73618CDF"/>
    <w:rsid w:val="74FF8B8D"/>
    <w:rsid w:val="770C376D"/>
    <w:rsid w:val="79A1B335"/>
    <w:rsid w:val="7A68A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6E98"/>
  <w15:docId w15:val="{FA18486F-4BDD-42C6-85B4-B26785D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4BE"/>
    <w:rPr>
      <w:rFonts w:eastAsia="Times New Roman" w:cs="Times New Roman"/>
      <w:lang w:eastAsia="cs-CZ"/>
    </w:rPr>
  </w:style>
  <w:style w:type="paragraph" w:styleId="Nadpis1">
    <w:name w:val="heading 1"/>
    <w:next w:val="Normln"/>
    <w:link w:val="Nadpis1Char"/>
    <w:qFormat/>
    <w:rsid w:val="00AA44BE"/>
    <w:pPr>
      <w:keepNext/>
      <w:keepLines/>
      <w:pageBreakBefore/>
      <w:spacing w:line="240" w:lineRule="auto"/>
      <w:outlineLvl w:val="0"/>
    </w:pPr>
    <w:rPr>
      <w:rFonts w:ascii="Calibri" w:eastAsia="Times New Roman" w:hAnsi="Calibri" w:cs="Times New Roman"/>
      <w:bCs/>
      <w:kern w:val="32"/>
      <w:sz w:val="56"/>
      <w:szCs w:val="32"/>
      <w:lang w:eastAsia="cs-CZ"/>
    </w:rPr>
  </w:style>
  <w:style w:type="paragraph" w:styleId="Nadpis2">
    <w:name w:val="heading 2"/>
    <w:next w:val="Normln"/>
    <w:link w:val="Nadpis2Char"/>
    <w:qFormat/>
    <w:rsid w:val="00AA44BE"/>
    <w:pPr>
      <w:keepNext/>
      <w:keepLines/>
      <w:spacing w:before="200" w:line="240" w:lineRule="auto"/>
      <w:outlineLvl w:val="1"/>
    </w:pPr>
    <w:rPr>
      <w:rFonts w:ascii="Calibri" w:eastAsia="Times New Roman" w:hAnsi="Calibri" w:cs="Times New Roman"/>
      <w:bCs/>
      <w:iCs/>
      <w:sz w:val="48"/>
      <w:szCs w:val="28"/>
      <w:lang w:eastAsia="cs-CZ"/>
    </w:rPr>
  </w:style>
  <w:style w:type="paragraph" w:styleId="Nadpis3">
    <w:name w:val="heading 3"/>
    <w:next w:val="Normln"/>
    <w:link w:val="Nadpis3Char"/>
    <w:qFormat/>
    <w:rsid w:val="00AA44BE"/>
    <w:pPr>
      <w:keepNext/>
      <w:spacing w:before="200" w:line="240" w:lineRule="auto"/>
      <w:outlineLvl w:val="2"/>
    </w:pPr>
    <w:rPr>
      <w:rFonts w:ascii="Calibri" w:eastAsia="Times New Roman" w:hAnsi="Calibri" w:cs="Times New Roman"/>
      <w:bCs/>
      <w:sz w:val="40"/>
      <w:szCs w:val="26"/>
      <w:lang w:eastAsia="cs-CZ"/>
    </w:rPr>
  </w:style>
  <w:style w:type="paragraph" w:styleId="Nadpis4">
    <w:name w:val="heading 4"/>
    <w:next w:val="Normln"/>
    <w:link w:val="Nadpis4Char"/>
    <w:qFormat/>
    <w:rsid w:val="00AA44BE"/>
    <w:pPr>
      <w:keepNext/>
      <w:keepLines/>
      <w:spacing w:before="200" w:line="240" w:lineRule="auto"/>
      <w:outlineLvl w:val="3"/>
    </w:pPr>
    <w:rPr>
      <w:rFonts w:ascii="Calibri" w:eastAsia="Times New Roman" w:hAnsi="Calibri" w:cs="Times New Roman"/>
      <w:bCs/>
      <w:sz w:val="32"/>
      <w:szCs w:val="28"/>
      <w:lang w:eastAsia="cs-CZ"/>
    </w:rPr>
  </w:style>
  <w:style w:type="paragraph" w:styleId="Nadpis5">
    <w:name w:val="heading 5"/>
    <w:next w:val="Normln"/>
    <w:link w:val="Nadpis5Char"/>
    <w:uiPriority w:val="9"/>
    <w:qFormat/>
    <w:rsid w:val="00AA44BE"/>
    <w:pPr>
      <w:keepNext/>
      <w:keepLines/>
      <w:spacing w:before="200" w:line="240" w:lineRule="auto"/>
      <w:outlineLvl w:val="4"/>
    </w:pPr>
    <w:rPr>
      <w:rFonts w:ascii="Calibri" w:eastAsia="Times New Roman" w:hAnsi="Calibri" w:cs="Times New Roman"/>
      <w:sz w:val="2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44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7122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122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0B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518B"/>
    <w:pPr>
      <w:ind w:left="720"/>
      <w:contextualSpacing/>
    </w:pPr>
  </w:style>
  <w:style w:type="paragraph" w:customStyle="1" w:styleId="Default">
    <w:name w:val="Default"/>
    <w:rsid w:val="001A6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Nadpis1Char">
    <w:name w:val="Nadpis 1 Char"/>
    <w:basedOn w:val="Standardnpsmoodstavce"/>
    <w:link w:val="Nadpis1"/>
    <w:rsid w:val="00A6152B"/>
    <w:rPr>
      <w:rFonts w:ascii="Calibri" w:eastAsia="Times New Roman" w:hAnsi="Calibri" w:cs="Times New Roman"/>
      <w:bCs/>
      <w:kern w:val="32"/>
      <w:sz w:val="5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A44BE"/>
    <w:rPr>
      <w:rFonts w:ascii="Calibri" w:eastAsia="Times New Roman" w:hAnsi="Calibri" w:cs="Times New Roman"/>
      <w:bCs/>
      <w:iCs/>
      <w:sz w:val="4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A44BE"/>
    <w:rPr>
      <w:rFonts w:ascii="Calibri" w:eastAsia="Times New Roman" w:hAnsi="Calibri" w:cs="Times New Roman"/>
      <w:bCs/>
      <w:sz w:val="4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A44BE"/>
    <w:rPr>
      <w:rFonts w:ascii="Calibri" w:eastAsia="Times New Roman" w:hAnsi="Calibri" w:cs="Times New Roman"/>
      <w:bCs/>
      <w:sz w:val="32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A44BE"/>
    <w:rPr>
      <w:rFonts w:ascii="Calibri" w:eastAsia="Times New Roman" w:hAnsi="Calibri" w:cs="Times New Roman"/>
      <w:sz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44BE"/>
    <w:rPr>
      <w:rFonts w:asciiTheme="majorHAnsi" w:eastAsiaTheme="majorEastAsia" w:hAnsiTheme="majorHAnsi" w:cstheme="majorBidi"/>
      <w:iCs/>
      <w:lang w:eastAsia="cs-CZ"/>
    </w:rPr>
  </w:style>
  <w:style w:type="paragraph" w:styleId="Obsah1">
    <w:name w:val="toc 1"/>
    <w:next w:val="Normln"/>
    <w:autoRedefine/>
    <w:uiPriority w:val="39"/>
    <w:unhideWhenUsed/>
    <w:rsid w:val="00AA44BE"/>
    <w:pPr>
      <w:spacing w:after="120" w:line="240" w:lineRule="auto"/>
    </w:pPr>
    <w:rPr>
      <w:rFonts w:eastAsia="Times New Roman" w:cs="Times New Roman"/>
      <w:lang w:eastAsia="cs-CZ"/>
    </w:rPr>
  </w:style>
  <w:style w:type="paragraph" w:styleId="Obsah2">
    <w:name w:val="toc 2"/>
    <w:next w:val="Normln"/>
    <w:autoRedefine/>
    <w:uiPriority w:val="39"/>
    <w:semiHidden/>
    <w:unhideWhenUsed/>
    <w:rsid w:val="00AA44BE"/>
    <w:pPr>
      <w:spacing w:after="120" w:line="240" w:lineRule="auto"/>
      <w:ind w:left="425"/>
    </w:pPr>
    <w:rPr>
      <w:rFonts w:eastAsia="Times New Roman" w:cs="Times New Roman"/>
      <w:lang w:eastAsia="cs-CZ"/>
    </w:rPr>
  </w:style>
  <w:style w:type="paragraph" w:styleId="Obsah3">
    <w:name w:val="toc 3"/>
    <w:next w:val="Normln"/>
    <w:autoRedefine/>
    <w:uiPriority w:val="39"/>
    <w:semiHidden/>
    <w:unhideWhenUsed/>
    <w:rsid w:val="00AA44BE"/>
    <w:pPr>
      <w:spacing w:after="120" w:line="240" w:lineRule="auto"/>
      <w:ind w:left="851"/>
    </w:pPr>
    <w:rPr>
      <w:rFonts w:eastAsia="Times New Roman" w:cs="Times New Roman"/>
      <w:lang w:eastAsia="cs-CZ"/>
    </w:rPr>
  </w:style>
  <w:style w:type="paragraph" w:styleId="Obsah4">
    <w:name w:val="toc 4"/>
    <w:next w:val="Normln"/>
    <w:autoRedefine/>
    <w:uiPriority w:val="39"/>
    <w:semiHidden/>
    <w:unhideWhenUsed/>
    <w:rsid w:val="00AA44BE"/>
    <w:pPr>
      <w:spacing w:after="120" w:line="240" w:lineRule="auto"/>
      <w:ind w:left="1276"/>
    </w:pPr>
    <w:rPr>
      <w:rFonts w:eastAsia="Times New Roman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AA44BE"/>
    <w:pPr>
      <w:spacing w:after="120"/>
      <w:ind w:left="170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7AF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532982"/>
    <w:pPr>
      <w:spacing w:after="0" w:line="240" w:lineRule="auto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4F6B-107A-45CA-9FD5-C7557215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863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NB36</dc:creator>
  <cp:lastModifiedBy>Jiří Ševčík</cp:lastModifiedBy>
  <cp:revision>6</cp:revision>
  <cp:lastPrinted>2017-02-23T07:37:00Z</cp:lastPrinted>
  <dcterms:created xsi:type="dcterms:W3CDTF">2017-02-23T07:42:00Z</dcterms:created>
  <dcterms:modified xsi:type="dcterms:W3CDTF">2017-03-01T06:10:00Z</dcterms:modified>
</cp:coreProperties>
</file>